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D92AD" w14:textId="22E69E94" w:rsidR="003644D0" w:rsidRPr="00E35F57" w:rsidRDefault="00E35F57" w:rsidP="00E35F57">
      <w:pPr>
        <w:pStyle w:val="GlAlnt"/>
        <w:ind w:left="0"/>
        <w:jc w:val="left"/>
        <w:rPr>
          <w:b/>
          <w:bCs/>
          <w:i w:val="0"/>
          <w:iCs w:val="0"/>
        </w:rPr>
      </w:pPr>
      <w:r>
        <w:t xml:space="preserve">                                                                     </w:t>
      </w:r>
      <w:r w:rsidR="006A0BC3" w:rsidRPr="00E35F57">
        <w:rPr>
          <w:rFonts w:ascii="Times New Roman" w:hAnsi="Times New Roman" w:cs="Times New Roman"/>
          <w:b/>
          <w:bCs/>
          <w:i w:val="0"/>
          <w:iCs w:val="0"/>
          <w:color w:val="000000" w:themeColor="text1"/>
          <w:sz w:val="28"/>
          <w:szCs w:val="28"/>
        </w:rPr>
        <w:t>İstanbul Ticaret Üniversitesi</w:t>
      </w:r>
    </w:p>
    <w:p w14:paraId="66157C95" w14:textId="77777777" w:rsidR="003F24BF" w:rsidRPr="00E35F57" w:rsidRDefault="007B2E4D" w:rsidP="006A0BC3">
      <w:pPr>
        <w:spacing w:after="0"/>
        <w:jc w:val="center"/>
        <w:rPr>
          <w:rFonts w:ascii="Times New Roman" w:eastAsia="Times New Roman" w:hAnsi="Times New Roman" w:cs="Times New Roman"/>
          <w:b/>
          <w:bCs/>
          <w:color w:val="000000"/>
          <w:sz w:val="28"/>
          <w:szCs w:val="28"/>
        </w:rPr>
      </w:pPr>
      <w:r w:rsidRPr="00E35F57">
        <w:rPr>
          <w:rFonts w:ascii="Times New Roman" w:eastAsia="Times New Roman" w:hAnsi="Times New Roman" w:cs="Times New Roman"/>
          <w:b/>
          <w:bCs/>
          <w:color w:val="000000"/>
          <w:sz w:val="28"/>
          <w:szCs w:val="28"/>
        </w:rPr>
        <w:t>Mühendislik Fakültesi</w:t>
      </w:r>
    </w:p>
    <w:p w14:paraId="39C0B1DB" w14:textId="53C6C7F4" w:rsidR="0052729B" w:rsidRPr="00E35F57" w:rsidRDefault="007B2E4D" w:rsidP="006A0BC3">
      <w:pPr>
        <w:spacing w:after="0"/>
        <w:jc w:val="center"/>
        <w:rPr>
          <w:rFonts w:ascii="Times New Roman" w:eastAsia="Times New Roman" w:hAnsi="Times New Roman" w:cs="Times New Roman"/>
          <w:b/>
          <w:bCs/>
          <w:color w:val="000000"/>
          <w:sz w:val="28"/>
          <w:szCs w:val="28"/>
        </w:rPr>
      </w:pPr>
      <w:r w:rsidRPr="00E35F57">
        <w:rPr>
          <w:rFonts w:ascii="Times New Roman" w:eastAsia="Times New Roman" w:hAnsi="Times New Roman" w:cs="Times New Roman"/>
          <w:b/>
          <w:bCs/>
          <w:color w:val="000000"/>
          <w:sz w:val="28"/>
          <w:szCs w:val="28"/>
        </w:rPr>
        <w:t>Danışma Kurulu Toplantı Tutanağı</w:t>
      </w:r>
    </w:p>
    <w:p w14:paraId="30740476" w14:textId="77777777" w:rsidR="00A619DB" w:rsidRPr="00BE50F5" w:rsidRDefault="00A619DB" w:rsidP="00A619DB">
      <w:pPr>
        <w:spacing w:after="0"/>
        <w:jc w:val="center"/>
        <w:rPr>
          <w:rFonts w:ascii="Times New Roman" w:eastAsia="Times New Roman" w:hAnsi="Times New Roman" w:cs="Times New Roman"/>
          <w:b/>
          <w:bCs/>
          <w:color w:val="000000"/>
          <w:sz w:val="28"/>
          <w:szCs w:val="28"/>
        </w:rPr>
      </w:pPr>
    </w:p>
    <w:p w14:paraId="6DDBFDE7" w14:textId="5A9D3BB4" w:rsidR="0052729B" w:rsidRPr="00BE50F5" w:rsidRDefault="0052729B" w:rsidP="00A424A6">
      <w:pPr>
        <w:spacing w:after="0"/>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b/>
          <w:color w:val="000000"/>
          <w:sz w:val="28"/>
          <w:szCs w:val="28"/>
        </w:rPr>
        <w:t>Toplantı Günü:</w:t>
      </w:r>
      <w:r w:rsidRPr="00BE50F5">
        <w:rPr>
          <w:rFonts w:ascii="Times New Roman" w:eastAsia="Times New Roman" w:hAnsi="Times New Roman" w:cs="Times New Roman"/>
          <w:color w:val="000000"/>
          <w:sz w:val="28"/>
          <w:szCs w:val="28"/>
        </w:rPr>
        <w:t xml:space="preserve"> </w:t>
      </w:r>
      <w:r w:rsidR="00463AE1" w:rsidRPr="00BE50F5">
        <w:rPr>
          <w:rFonts w:ascii="Times New Roman" w:eastAsia="Times New Roman" w:hAnsi="Times New Roman" w:cs="Times New Roman"/>
          <w:color w:val="000000"/>
          <w:sz w:val="28"/>
          <w:szCs w:val="28"/>
        </w:rPr>
        <w:t>06.11.2025</w:t>
      </w:r>
    </w:p>
    <w:p w14:paraId="2BA87B5C" w14:textId="16C408AF" w:rsidR="0052729B" w:rsidRPr="00BE50F5" w:rsidRDefault="0052729B" w:rsidP="00A424A6">
      <w:pPr>
        <w:spacing w:after="0"/>
        <w:ind w:firstLine="709"/>
        <w:rPr>
          <w:rFonts w:ascii="Times New Roman" w:eastAsia="Times New Roman" w:hAnsi="Times New Roman" w:cs="Times New Roman"/>
          <w:b/>
          <w:color w:val="000000"/>
          <w:sz w:val="28"/>
          <w:szCs w:val="28"/>
        </w:rPr>
      </w:pPr>
      <w:r w:rsidRPr="00BE50F5">
        <w:rPr>
          <w:rFonts w:ascii="Times New Roman" w:eastAsia="Times New Roman" w:hAnsi="Times New Roman" w:cs="Times New Roman"/>
          <w:b/>
          <w:color w:val="000000"/>
          <w:sz w:val="28"/>
          <w:szCs w:val="28"/>
        </w:rPr>
        <w:t xml:space="preserve">Toplantı Saati: </w:t>
      </w:r>
      <w:r w:rsidR="00C200AA" w:rsidRPr="00BE50F5">
        <w:rPr>
          <w:rFonts w:ascii="Times New Roman" w:eastAsia="Times New Roman" w:hAnsi="Times New Roman" w:cs="Times New Roman"/>
          <w:color w:val="000000"/>
          <w:sz w:val="28"/>
          <w:szCs w:val="28"/>
        </w:rPr>
        <w:t>1</w:t>
      </w:r>
      <w:r w:rsidR="00463AE1" w:rsidRPr="00BE50F5">
        <w:rPr>
          <w:rFonts w:ascii="Times New Roman" w:eastAsia="Times New Roman" w:hAnsi="Times New Roman" w:cs="Times New Roman"/>
          <w:color w:val="000000"/>
          <w:sz w:val="28"/>
          <w:szCs w:val="28"/>
        </w:rPr>
        <w:t>3</w:t>
      </w:r>
      <w:r w:rsidR="00C200AA" w:rsidRPr="00BE50F5">
        <w:rPr>
          <w:rFonts w:ascii="Times New Roman" w:eastAsia="Times New Roman" w:hAnsi="Times New Roman" w:cs="Times New Roman"/>
          <w:color w:val="000000"/>
          <w:sz w:val="28"/>
          <w:szCs w:val="28"/>
        </w:rPr>
        <w:t>.00</w:t>
      </w:r>
    </w:p>
    <w:p w14:paraId="79913662" w14:textId="77777777" w:rsidR="0052729B" w:rsidRPr="00BE50F5" w:rsidRDefault="0052729B" w:rsidP="00A424A6">
      <w:pPr>
        <w:spacing w:after="0"/>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b/>
          <w:color w:val="000000"/>
          <w:sz w:val="28"/>
          <w:szCs w:val="28"/>
        </w:rPr>
        <w:t>Toplantı Yeri:</w:t>
      </w:r>
      <w:r w:rsidRPr="00BE50F5">
        <w:rPr>
          <w:rFonts w:ascii="Times New Roman" w:eastAsia="Times New Roman" w:hAnsi="Times New Roman" w:cs="Times New Roman"/>
          <w:color w:val="000000"/>
          <w:sz w:val="28"/>
          <w:szCs w:val="28"/>
        </w:rPr>
        <w:t xml:space="preserve"> </w:t>
      </w:r>
      <w:r w:rsidR="00680155" w:rsidRPr="00BE50F5">
        <w:rPr>
          <w:rFonts w:ascii="Times New Roman" w:eastAsia="Times New Roman" w:hAnsi="Times New Roman" w:cs="Times New Roman"/>
          <w:color w:val="000000"/>
          <w:sz w:val="28"/>
          <w:szCs w:val="28"/>
        </w:rPr>
        <w:t>Sanal Toplantı Salonu</w:t>
      </w:r>
      <w:r w:rsidRPr="00BE50F5">
        <w:rPr>
          <w:rFonts w:ascii="Times New Roman" w:eastAsia="Times New Roman" w:hAnsi="Times New Roman" w:cs="Times New Roman"/>
          <w:color w:val="000000"/>
          <w:sz w:val="28"/>
          <w:szCs w:val="28"/>
        </w:rPr>
        <w:t xml:space="preserve"> </w:t>
      </w:r>
    </w:p>
    <w:p w14:paraId="43E26774" w14:textId="77777777" w:rsidR="00BE50F5" w:rsidRDefault="00BE50F5" w:rsidP="00B13BB5">
      <w:pPr>
        <w:pStyle w:val="AralkYok"/>
        <w:rPr>
          <w:rFonts w:ascii="Times New Roman" w:hAnsi="Times New Roman" w:cs="Times New Roman"/>
          <w:sz w:val="28"/>
          <w:szCs w:val="28"/>
        </w:rPr>
      </w:pPr>
    </w:p>
    <w:p w14:paraId="52E0561F" w14:textId="08071737" w:rsidR="00C322CE" w:rsidRPr="006A0BC3" w:rsidRDefault="00C200AA" w:rsidP="00BE50F5">
      <w:pPr>
        <w:pStyle w:val="AralkYok"/>
        <w:jc w:val="both"/>
        <w:rPr>
          <w:rFonts w:ascii="Times New Roman" w:hAnsi="Times New Roman" w:cs="Times New Roman"/>
          <w:sz w:val="24"/>
          <w:szCs w:val="24"/>
        </w:rPr>
      </w:pPr>
      <w:r w:rsidRPr="00E35F57">
        <w:rPr>
          <w:rFonts w:ascii="Times New Roman" w:hAnsi="Times New Roman" w:cs="Times New Roman"/>
          <w:sz w:val="28"/>
          <w:szCs w:val="28"/>
        </w:rPr>
        <w:t xml:space="preserve">Mühendislik Fakültesi, </w:t>
      </w:r>
      <w:r w:rsidR="00463AE1" w:rsidRPr="00E35F57">
        <w:rPr>
          <w:rFonts w:ascii="Times New Roman" w:hAnsi="Times New Roman" w:cs="Times New Roman"/>
          <w:sz w:val="28"/>
          <w:szCs w:val="28"/>
        </w:rPr>
        <w:t xml:space="preserve">birim danışma kurulu üyeleri </w:t>
      </w:r>
      <w:r w:rsidR="00BE50F5" w:rsidRPr="00E35F57">
        <w:rPr>
          <w:rFonts w:ascii="Times New Roman" w:hAnsi="Times New Roman" w:cs="Times New Roman"/>
          <w:sz w:val="28"/>
          <w:szCs w:val="28"/>
        </w:rPr>
        <w:t>ve dış</w:t>
      </w:r>
      <w:r w:rsidR="00885C03" w:rsidRPr="00E35F57">
        <w:rPr>
          <w:rFonts w:ascii="Times New Roman" w:hAnsi="Times New Roman" w:cs="Times New Roman"/>
          <w:sz w:val="28"/>
          <w:szCs w:val="28"/>
        </w:rPr>
        <w:t xml:space="preserve"> paydaşlarından oluşan Danışma K</w:t>
      </w:r>
      <w:r w:rsidRPr="00E35F57">
        <w:rPr>
          <w:rFonts w:ascii="Times New Roman" w:hAnsi="Times New Roman" w:cs="Times New Roman"/>
          <w:sz w:val="28"/>
          <w:szCs w:val="28"/>
        </w:rPr>
        <w:t>urulu</w:t>
      </w:r>
      <w:r w:rsidR="00885C03" w:rsidRPr="00E35F57">
        <w:rPr>
          <w:rFonts w:ascii="Times New Roman" w:hAnsi="Times New Roman" w:cs="Times New Roman"/>
          <w:sz w:val="28"/>
          <w:szCs w:val="28"/>
        </w:rPr>
        <w:t>nun</w:t>
      </w:r>
      <w:r w:rsidR="00C272C5" w:rsidRPr="00E35F57">
        <w:rPr>
          <w:rFonts w:ascii="Times New Roman" w:hAnsi="Times New Roman" w:cs="Times New Roman"/>
          <w:sz w:val="28"/>
          <w:szCs w:val="28"/>
        </w:rPr>
        <w:t xml:space="preserve">, gündemindeki </w:t>
      </w:r>
      <w:r w:rsidR="00885C03" w:rsidRPr="00E35F57">
        <w:rPr>
          <w:rFonts w:ascii="Times New Roman" w:hAnsi="Times New Roman" w:cs="Times New Roman"/>
          <w:sz w:val="28"/>
          <w:szCs w:val="28"/>
        </w:rPr>
        <w:t>konular</w:t>
      </w:r>
      <w:r w:rsidR="00C272C5" w:rsidRPr="00E35F57">
        <w:rPr>
          <w:rFonts w:ascii="Times New Roman" w:hAnsi="Times New Roman" w:cs="Times New Roman"/>
          <w:sz w:val="28"/>
          <w:szCs w:val="28"/>
        </w:rPr>
        <w:t xml:space="preserve"> </w:t>
      </w:r>
      <w:r w:rsidR="00885C03" w:rsidRPr="00E35F57">
        <w:rPr>
          <w:rFonts w:ascii="Times New Roman" w:hAnsi="Times New Roman" w:cs="Times New Roman"/>
          <w:sz w:val="28"/>
          <w:szCs w:val="28"/>
        </w:rPr>
        <w:t>çerçevesinde</w:t>
      </w:r>
      <w:r w:rsidR="00C272C5" w:rsidRPr="00E35F57">
        <w:rPr>
          <w:rFonts w:ascii="Times New Roman" w:hAnsi="Times New Roman" w:cs="Times New Roman"/>
          <w:sz w:val="28"/>
          <w:szCs w:val="28"/>
        </w:rPr>
        <w:t xml:space="preserve"> yukarıda </w:t>
      </w:r>
      <w:r w:rsidR="00885C03" w:rsidRPr="00E35F57">
        <w:rPr>
          <w:rFonts w:ascii="Times New Roman" w:hAnsi="Times New Roman" w:cs="Times New Roman"/>
          <w:sz w:val="28"/>
          <w:szCs w:val="28"/>
        </w:rPr>
        <w:t>belirtilen gün ve saatte sanal ortamda yaptığı</w:t>
      </w:r>
      <w:r w:rsidR="00C322CE" w:rsidRPr="00E35F57">
        <w:rPr>
          <w:rFonts w:ascii="Times New Roman" w:hAnsi="Times New Roman" w:cs="Times New Roman"/>
          <w:sz w:val="28"/>
          <w:szCs w:val="28"/>
        </w:rPr>
        <w:t xml:space="preserve"> </w:t>
      </w:r>
      <w:r w:rsidR="00885C03" w:rsidRPr="00E35F57">
        <w:rPr>
          <w:rFonts w:ascii="Times New Roman" w:hAnsi="Times New Roman" w:cs="Times New Roman"/>
          <w:sz w:val="28"/>
          <w:szCs w:val="28"/>
        </w:rPr>
        <w:t>toplantıda</w:t>
      </w:r>
      <w:r w:rsidR="00C322CE" w:rsidRPr="00E35F57">
        <w:rPr>
          <w:rFonts w:ascii="Times New Roman" w:hAnsi="Times New Roman" w:cs="Times New Roman"/>
          <w:sz w:val="28"/>
          <w:szCs w:val="28"/>
        </w:rPr>
        <w:t xml:space="preserve"> aşağıdaki </w:t>
      </w:r>
      <w:r w:rsidR="00463AE1" w:rsidRPr="00E35F57">
        <w:rPr>
          <w:rFonts w:ascii="Times New Roman" w:hAnsi="Times New Roman" w:cs="Times New Roman"/>
          <w:sz w:val="28"/>
          <w:szCs w:val="28"/>
        </w:rPr>
        <w:t xml:space="preserve">gündem doğrultusunda </w:t>
      </w:r>
      <w:r w:rsidR="00C322CE" w:rsidRPr="00E35F57">
        <w:rPr>
          <w:rFonts w:ascii="Times New Roman" w:hAnsi="Times New Roman" w:cs="Times New Roman"/>
          <w:sz w:val="28"/>
          <w:szCs w:val="28"/>
        </w:rPr>
        <w:t>değerlendirmeler gerçekleştirilmiştir</w:t>
      </w:r>
      <w:r w:rsidR="00885C03" w:rsidRPr="006A0BC3">
        <w:rPr>
          <w:rFonts w:ascii="Times New Roman" w:hAnsi="Times New Roman" w:cs="Times New Roman"/>
          <w:sz w:val="24"/>
          <w:szCs w:val="24"/>
        </w:rPr>
        <w:t>.</w:t>
      </w:r>
    </w:p>
    <w:p w14:paraId="3457D0E4" w14:textId="77777777" w:rsidR="009B1790" w:rsidRPr="006A0BC3" w:rsidRDefault="009B1790" w:rsidP="00C322CE">
      <w:pPr>
        <w:spacing w:before="120" w:after="120" w:line="360" w:lineRule="auto"/>
        <w:ind w:firstLine="709"/>
        <w:rPr>
          <w:rFonts w:ascii="Times New Roman" w:eastAsia="Times New Roman" w:hAnsi="Times New Roman" w:cs="Times New Roman"/>
          <w:color w:val="000000"/>
          <w:sz w:val="24"/>
          <w:szCs w:val="24"/>
        </w:rPr>
      </w:pPr>
    </w:p>
    <w:p w14:paraId="13C8309F" w14:textId="37706599" w:rsidR="009B1790" w:rsidRPr="006A0BC3" w:rsidRDefault="009B1790" w:rsidP="00C322CE">
      <w:pPr>
        <w:spacing w:before="120" w:after="120" w:line="360" w:lineRule="auto"/>
        <w:ind w:firstLine="709"/>
        <w:rPr>
          <w:rFonts w:ascii="Times New Roman" w:eastAsia="Times New Roman" w:hAnsi="Times New Roman" w:cs="Times New Roman"/>
          <w:b/>
          <w:bCs/>
          <w:color w:val="000000"/>
          <w:sz w:val="28"/>
          <w:szCs w:val="28"/>
        </w:rPr>
      </w:pPr>
      <w:r w:rsidRPr="006A0BC3">
        <w:rPr>
          <w:rFonts w:ascii="Times New Roman" w:eastAsia="Times New Roman" w:hAnsi="Times New Roman" w:cs="Times New Roman"/>
          <w:b/>
          <w:bCs/>
          <w:color w:val="000000"/>
          <w:sz w:val="28"/>
          <w:szCs w:val="28"/>
        </w:rPr>
        <w:t>Katılımcılar:</w:t>
      </w:r>
    </w:p>
    <w:p w14:paraId="1485650E" w14:textId="09682A03" w:rsidR="009B1790" w:rsidRPr="00BE50F5" w:rsidRDefault="006A0BC3"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Prof. Dr. Muammer Kalyon</w:t>
      </w:r>
      <w:r w:rsidR="00C520B6">
        <w:rPr>
          <w:rFonts w:ascii="Times New Roman" w:eastAsia="Times New Roman" w:hAnsi="Times New Roman" w:cs="Times New Roman"/>
          <w:color w:val="000000"/>
          <w:sz w:val="28"/>
          <w:szCs w:val="28"/>
        </w:rPr>
        <w:t xml:space="preserve"> (Dekan)</w:t>
      </w:r>
    </w:p>
    <w:p w14:paraId="10CD62BF" w14:textId="68D468E6" w:rsidR="006A0BC3" w:rsidRPr="00BE50F5" w:rsidRDefault="00AB52C2" w:rsidP="00C322CE">
      <w:pPr>
        <w:spacing w:before="120" w:after="12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Dr. Öğr. Üyesi </w:t>
      </w:r>
      <w:r w:rsidR="006A0BC3" w:rsidRPr="00BE50F5">
        <w:rPr>
          <w:rFonts w:ascii="Times New Roman" w:eastAsia="Times New Roman" w:hAnsi="Times New Roman" w:cs="Times New Roman"/>
          <w:color w:val="000000"/>
          <w:sz w:val="28"/>
          <w:szCs w:val="28"/>
        </w:rPr>
        <w:t>Emel Şeyma Küçükaşçı Çiftbudak</w:t>
      </w:r>
      <w:r w:rsidR="00C520B6">
        <w:rPr>
          <w:rFonts w:ascii="Times New Roman" w:eastAsia="Times New Roman" w:hAnsi="Times New Roman" w:cs="Times New Roman"/>
          <w:color w:val="000000"/>
          <w:sz w:val="28"/>
          <w:szCs w:val="28"/>
        </w:rPr>
        <w:t xml:space="preserve"> (Dekan Yardımcısı)</w:t>
      </w:r>
    </w:p>
    <w:p w14:paraId="44525B0C" w14:textId="37DB0284" w:rsidR="006A0BC3" w:rsidRPr="00BE50F5" w:rsidRDefault="006A0BC3"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Mehmet Akif Özyurt</w:t>
      </w:r>
      <w:r w:rsidR="00C520B6">
        <w:rPr>
          <w:rFonts w:ascii="Times New Roman" w:eastAsia="Times New Roman" w:hAnsi="Times New Roman" w:cs="Times New Roman"/>
          <w:color w:val="000000"/>
          <w:sz w:val="28"/>
          <w:szCs w:val="28"/>
        </w:rPr>
        <w:t xml:space="preserve"> (Hassas Mühendislik)</w:t>
      </w:r>
    </w:p>
    <w:p w14:paraId="6CDDD857" w14:textId="2C0A6443" w:rsidR="006A0BC3" w:rsidRPr="00BE50F5" w:rsidRDefault="006A0BC3"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 xml:space="preserve">Özgür Özçelik </w:t>
      </w:r>
      <w:r w:rsidR="00C520B6">
        <w:rPr>
          <w:rFonts w:ascii="Times New Roman" w:eastAsia="Times New Roman" w:hAnsi="Times New Roman" w:cs="Times New Roman"/>
          <w:color w:val="000000"/>
          <w:sz w:val="28"/>
          <w:szCs w:val="28"/>
        </w:rPr>
        <w:t>(Saha)</w:t>
      </w:r>
    </w:p>
    <w:p w14:paraId="693FD0F7" w14:textId="62757FE6" w:rsidR="006A0BC3" w:rsidRPr="00BE50F5" w:rsidRDefault="006A0BC3"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Mustafa Kamil Sarıoğlu</w:t>
      </w:r>
      <w:r w:rsidR="00C520B6">
        <w:rPr>
          <w:rFonts w:ascii="Times New Roman" w:eastAsia="Times New Roman" w:hAnsi="Times New Roman" w:cs="Times New Roman"/>
          <w:color w:val="000000"/>
          <w:sz w:val="28"/>
          <w:szCs w:val="28"/>
        </w:rPr>
        <w:t xml:space="preserve"> (İTO Komite Üyesi)</w:t>
      </w:r>
    </w:p>
    <w:p w14:paraId="1E6BE737" w14:textId="4A66DDE4" w:rsidR="006A0BC3" w:rsidRPr="00BE50F5" w:rsidRDefault="006A0BC3"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Selim Süleyman</w:t>
      </w:r>
      <w:r w:rsidR="00C520B6">
        <w:rPr>
          <w:rFonts w:ascii="Times New Roman" w:eastAsia="Times New Roman" w:hAnsi="Times New Roman" w:cs="Times New Roman"/>
          <w:color w:val="000000"/>
          <w:sz w:val="28"/>
          <w:szCs w:val="28"/>
        </w:rPr>
        <w:t xml:space="preserve"> (İTO Meslek Komiteleri Müdürü)</w:t>
      </w:r>
    </w:p>
    <w:p w14:paraId="6DA3EB35" w14:textId="2C31EDE7" w:rsidR="00BE50F5" w:rsidRPr="00BE50F5" w:rsidRDefault="00BE50F5" w:rsidP="00C322CE">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Ahmed Faruk Köksu</w:t>
      </w:r>
      <w:r w:rsidR="00C520B6">
        <w:rPr>
          <w:rFonts w:ascii="Times New Roman" w:eastAsia="Times New Roman" w:hAnsi="Times New Roman" w:cs="Times New Roman"/>
          <w:color w:val="000000"/>
          <w:sz w:val="28"/>
          <w:szCs w:val="28"/>
        </w:rPr>
        <w:t xml:space="preserve"> (Endüstri Mühendisliği Bölümü Öğrencisi)</w:t>
      </w:r>
    </w:p>
    <w:p w14:paraId="1403DB67" w14:textId="2074646A" w:rsidR="009B1790" w:rsidRPr="00C520B6" w:rsidRDefault="00BE50F5" w:rsidP="00C520B6">
      <w:pPr>
        <w:spacing w:before="120" w:after="120" w:line="360" w:lineRule="auto"/>
        <w:ind w:firstLine="709"/>
        <w:rPr>
          <w:rFonts w:ascii="Times New Roman" w:eastAsia="Times New Roman" w:hAnsi="Times New Roman" w:cs="Times New Roman"/>
          <w:color w:val="000000"/>
          <w:sz w:val="28"/>
          <w:szCs w:val="28"/>
        </w:rPr>
      </w:pPr>
      <w:r w:rsidRPr="00BE50F5">
        <w:rPr>
          <w:rFonts w:ascii="Times New Roman" w:eastAsia="Times New Roman" w:hAnsi="Times New Roman" w:cs="Times New Roman"/>
          <w:color w:val="000000"/>
          <w:sz w:val="28"/>
          <w:szCs w:val="28"/>
        </w:rPr>
        <w:t xml:space="preserve">Deniz </w:t>
      </w:r>
      <w:r w:rsidR="00C520B6">
        <w:rPr>
          <w:rFonts w:ascii="Times New Roman" w:eastAsia="Times New Roman" w:hAnsi="Times New Roman" w:cs="Times New Roman"/>
          <w:color w:val="000000"/>
          <w:sz w:val="28"/>
          <w:szCs w:val="28"/>
        </w:rPr>
        <w:t>Günel (Fakülte Sekreteri)</w:t>
      </w:r>
    </w:p>
    <w:p w14:paraId="17E41BF3" w14:textId="77777777" w:rsidR="009B1790" w:rsidRPr="00E35F57" w:rsidRDefault="009B1790" w:rsidP="00C322CE">
      <w:pPr>
        <w:spacing w:before="120" w:after="120" w:line="360" w:lineRule="auto"/>
        <w:ind w:firstLine="709"/>
        <w:rPr>
          <w:rFonts w:ascii="Times New Roman" w:eastAsia="Times New Roman" w:hAnsi="Times New Roman" w:cs="Times New Roman"/>
          <w:b/>
          <w:bCs/>
          <w:color w:val="000000"/>
          <w:sz w:val="28"/>
          <w:szCs w:val="28"/>
        </w:rPr>
      </w:pPr>
    </w:p>
    <w:p w14:paraId="1681153E" w14:textId="442342ED" w:rsidR="00463AE1" w:rsidRPr="00E35F57" w:rsidRDefault="00463AE1" w:rsidP="00C322CE">
      <w:pPr>
        <w:spacing w:before="120" w:after="120" w:line="360" w:lineRule="auto"/>
        <w:ind w:firstLine="709"/>
        <w:rPr>
          <w:rFonts w:ascii="Times New Roman" w:eastAsia="Times New Roman" w:hAnsi="Times New Roman" w:cs="Times New Roman"/>
          <w:b/>
          <w:bCs/>
          <w:color w:val="000000"/>
          <w:sz w:val="28"/>
          <w:szCs w:val="28"/>
        </w:rPr>
      </w:pPr>
      <w:r w:rsidRPr="00E35F57">
        <w:rPr>
          <w:rFonts w:ascii="Times New Roman" w:eastAsia="Times New Roman" w:hAnsi="Times New Roman" w:cs="Times New Roman"/>
          <w:b/>
          <w:bCs/>
          <w:color w:val="000000"/>
          <w:sz w:val="28"/>
          <w:szCs w:val="28"/>
          <w:u w:val="single"/>
        </w:rPr>
        <w:t>GÜNDEM</w:t>
      </w:r>
      <w:r w:rsidRPr="00E35F57">
        <w:rPr>
          <w:rFonts w:ascii="Times New Roman" w:eastAsia="Times New Roman" w:hAnsi="Times New Roman" w:cs="Times New Roman"/>
          <w:b/>
          <w:bCs/>
          <w:color w:val="000000"/>
          <w:sz w:val="28"/>
          <w:szCs w:val="28"/>
        </w:rPr>
        <w:t>:</w:t>
      </w:r>
    </w:p>
    <w:p w14:paraId="229B9D6A"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Üniversitemizin iç kalite güvencesi sistemi ve YÖKAK tarafından yürütülen Kurumsal Akreditasyon Programı (KAP) hakkında bilgilendirme</w:t>
      </w:r>
    </w:p>
    <w:p w14:paraId="46F2ABCC"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Fakülte ve bölüm düzeyinde yürütülen kalite güvencesi faaliyetlerinin paylaşılması</w:t>
      </w:r>
    </w:p>
    <w:p w14:paraId="66B5851A"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lastRenderedPageBreak/>
        <w:t>MÜDEK akreditasyonu sonrası fakülte düzeyinde yürütülen çalışmaların takibi, raporlarda belirtilen zayıflık ve kaygıların değerlendirilmesi ile çözüm önerilerinin paylaşılması</w:t>
      </w:r>
    </w:p>
    <w:p w14:paraId="5CC02809"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Yeni mezunların sektör bazlı istihdam durumlarının genel değerlendirmesi</w:t>
      </w:r>
    </w:p>
    <w:p w14:paraId="52CCC932"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Mezunların sahip olması gereken bilgi ve becerilere ilişkin dış paydaş görüşleri</w:t>
      </w:r>
    </w:p>
    <w:p w14:paraId="154F5A89"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Üniversite-sektör işbirliği konusundaki beklentilerin paylaşılması</w:t>
      </w:r>
    </w:p>
    <w:p w14:paraId="2050E54E"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Dış paydaşların eğitim-öğretim süreçlerine katkı potansiyelinin değerlendirilmesi</w:t>
      </w:r>
    </w:p>
    <w:p w14:paraId="5A79A944"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Fakülte dış paydaş toplantılarının yılda iki kez (?) yapılması kararı</w:t>
      </w:r>
    </w:p>
    <w:p w14:paraId="085F7DEF" w14:textId="77777777" w:rsidR="00463AE1" w:rsidRPr="00E35F57" w:rsidRDefault="00463AE1" w:rsidP="00463AE1">
      <w:pPr>
        <w:numPr>
          <w:ilvl w:val="0"/>
          <w:numId w:val="3"/>
        </w:numPr>
        <w:spacing w:after="0" w:line="360" w:lineRule="auto"/>
        <w:ind w:left="714" w:hanging="357"/>
        <w:rPr>
          <w:rFonts w:ascii="Times New Roman" w:hAnsi="Times New Roman" w:cs="Times New Roman"/>
          <w:sz w:val="28"/>
          <w:szCs w:val="28"/>
        </w:rPr>
      </w:pPr>
      <w:r w:rsidRPr="00E35F57">
        <w:rPr>
          <w:rFonts w:ascii="Times New Roman" w:hAnsi="Times New Roman" w:cs="Times New Roman"/>
          <w:sz w:val="28"/>
          <w:szCs w:val="28"/>
        </w:rPr>
        <w:t>Dilek ve temenniler</w:t>
      </w:r>
    </w:p>
    <w:p w14:paraId="17E6DC4D" w14:textId="77777777" w:rsidR="00463AE1" w:rsidRPr="00E35F57" w:rsidRDefault="00463AE1" w:rsidP="00C520B6">
      <w:pPr>
        <w:spacing w:after="0"/>
        <w:rPr>
          <w:rFonts w:ascii="Times New Roman" w:hAnsi="Times New Roman" w:cs="Times New Roman"/>
          <w:sz w:val="28"/>
          <w:szCs w:val="28"/>
        </w:rPr>
      </w:pPr>
    </w:p>
    <w:p w14:paraId="5D838060" w14:textId="77777777" w:rsidR="009B1790" w:rsidRPr="00BE50F5" w:rsidRDefault="009B1790" w:rsidP="00BE50F5">
      <w:pPr>
        <w:spacing w:after="0"/>
        <w:ind w:firstLine="426"/>
        <w:jc w:val="both"/>
        <w:rPr>
          <w:rFonts w:ascii="Times New Roman" w:hAnsi="Times New Roman" w:cs="Times New Roman"/>
          <w:b/>
          <w:bCs/>
          <w:sz w:val="28"/>
          <w:szCs w:val="28"/>
        </w:rPr>
      </w:pPr>
      <w:r w:rsidRPr="00BE50F5">
        <w:rPr>
          <w:rFonts w:ascii="Times New Roman" w:hAnsi="Times New Roman" w:cs="Times New Roman"/>
          <w:b/>
          <w:bCs/>
          <w:sz w:val="28"/>
          <w:szCs w:val="28"/>
        </w:rPr>
        <w:t>Alınan Kararlar:</w:t>
      </w:r>
    </w:p>
    <w:p w14:paraId="053AF60A" w14:textId="77777777" w:rsidR="009B1790" w:rsidRPr="00BE50F5" w:rsidRDefault="009B1790" w:rsidP="00BE50F5">
      <w:pPr>
        <w:spacing w:after="0"/>
        <w:ind w:firstLine="426"/>
        <w:jc w:val="both"/>
        <w:rPr>
          <w:rFonts w:ascii="Times New Roman" w:hAnsi="Times New Roman" w:cs="Times New Roman"/>
          <w:b/>
          <w:bCs/>
          <w:sz w:val="28"/>
          <w:szCs w:val="28"/>
        </w:rPr>
      </w:pPr>
    </w:p>
    <w:p w14:paraId="41129A1E" w14:textId="0FB8EA85" w:rsidR="009B1790" w:rsidRPr="00BE50F5" w:rsidRDefault="00BE50F5" w:rsidP="00BE50F5">
      <w:pPr>
        <w:spacing w:after="0"/>
        <w:ind w:firstLine="426"/>
        <w:jc w:val="both"/>
        <w:rPr>
          <w:rFonts w:ascii="Times New Roman" w:hAnsi="Times New Roman" w:cs="Times New Roman"/>
          <w:b/>
          <w:bCs/>
          <w:sz w:val="28"/>
          <w:szCs w:val="28"/>
        </w:rPr>
      </w:pPr>
      <w:r>
        <w:rPr>
          <w:rFonts w:ascii="Times New Roman" w:hAnsi="Times New Roman" w:cs="Times New Roman"/>
          <w:b/>
          <w:bCs/>
          <w:sz w:val="28"/>
          <w:szCs w:val="28"/>
        </w:rPr>
        <w:t xml:space="preserve">Prof. Dr. </w:t>
      </w:r>
      <w:r w:rsidR="008F70F6" w:rsidRPr="00BE50F5">
        <w:rPr>
          <w:rFonts w:ascii="Times New Roman" w:hAnsi="Times New Roman" w:cs="Times New Roman"/>
          <w:b/>
          <w:bCs/>
          <w:sz w:val="28"/>
          <w:szCs w:val="28"/>
        </w:rPr>
        <w:t>Muammer Kalyon;</w:t>
      </w:r>
    </w:p>
    <w:p w14:paraId="3CB367C1" w14:textId="77777777" w:rsidR="008F70F6" w:rsidRPr="00BE50F5" w:rsidRDefault="008F70F6" w:rsidP="00BE50F5">
      <w:pPr>
        <w:spacing w:after="0"/>
        <w:ind w:firstLine="426"/>
        <w:jc w:val="both"/>
        <w:rPr>
          <w:rFonts w:ascii="Times New Roman" w:hAnsi="Times New Roman" w:cs="Times New Roman"/>
          <w:b/>
          <w:bCs/>
          <w:sz w:val="28"/>
          <w:szCs w:val="28"/>
        </w:rPr>
      </w:pPr>
    </w:p>
    <w:p w14:paraId="648D570A" w14:textId="77777777" w:rsidR="008F70F6" w:rsidRPr="00BE50F5" w:rsidRDefault="008F70F6" w:rsidP="00BE50F5">
      <w:pPr>
        <w:pStyle w:val="ListeParagraf"/>
        <w:numPr>
          <w:ilvl w:val="0"/>
          <w:numId w:val="4"/>
        </w:numPr>
        <w:spacing w:after="0"/>
        <w:jc w:val="both"/>
        <w:rPr>
          <w:rFonts w:ascii="Times New Roman" w:hAnsi="Times New Roman" w:cs="Times New Roman"/>
          <w:sz w:val="28"/>
          <w:szCs w:val="28"/>
        </w:rPr>
      </w:pPr>
      <w:r w:rsidRPr="00BE50F5">
        <w:rPr>
          <w:rFonts w:ascii="Times New Roman" w:hAnsi="Times New Roman" w:cs="Times New Roman"/>
          <w:sz w:val="28"/>
          <w:szCs w:val="28"/>
        </w:rPr>
        <w:t>Bölümümüzde MÜDEK (Mühendislik Eğitim Programları Değerlendirme ve Akreditasyon Derneği) süreçleri ve kalite süreçlerine planlanandan erken bir dönemde başlanmıştır. Bu kapsamda yürütülen çalışmalar sonucunda, geçtiğimiz yıl MÜDEK</w:t>
      </w:r>
      <w:r w:rsidRPr="00BE50F5">
        <w:rPr>
          <w:rFonts w:ascii="Times New Roman" w:hAnsi="Times New Roman" w:cs="Times New Roman"/>
          <w:b/>
          <w:bCs/>
          <w:sz w:val="28"/>
          <w:szCs w:val="28"/>
        </w:rPr>
        <w:t xml:space="preserve"> </w:t>
      </w:r>
      <w:r w:rsidRPr="00BE50F5">
        <w:rPr>
          <w:rFonts w:ascii="Times New Roman" w:hAnsi="Times New Roman" w:cs="Times New Roman"/>
          <w:sz w:val="28"/>
          <w:szCs w:val="28"/>
        </w:rPr>
        <w:t>tarafından kapsamlı bir dış değerlendirme gerçekleştirilmiştir. Denetleme süreci sonrasında tespit edilen eksiklikler ve öneriler doğrultusunda gerekli düzeltmeler tamamlanmış olup, yapılan değerlendirme neticesinde bölümümüz MÜDEK tarafından 2 (iki) yıl süreyle akredite edilmiştir.</w:t>
      </w:r>
    </w:p>
    <w:p w14:paraId="644A9465" w14:textId="77777777" w:rsidR="008F70F6" w:rsidRPr="00BE50F5" w:rsidRDefault="008F70F6" w:rsidP="00BE50F5">
      <w:pPr>
        <w:spacing w:after="0"/>
        <w:ind w:firstLine="426"/>
        <w:jc w:val="both"/>
        <w:rPr>
          <w:rFonts w:ascii="Times New Roman" w:hAnsi="Times New Roman" w:cs="Times New Roman"/>
          <w:sz w:val="28"/>
          <w:szCs w:val="28"/>
        </w:rPr>
      </w:pPr>
    </w:p>
    <w:p w14:paraId="509C580F" w14:textId="54BCA674" w:rsidR="008F70F6" w:rsidRPr="00BE50F5" w:rsidRDefault="008F70F6" w:rsidP="00BE50F5">
      <w:pPr>
        <w:pStyle w:val="ListeParagraf"/>
        <w:numPr>
          <w:ilvl w:val="0"/>
          <w:numId w:val="4"/>
        </w:numPr>
        <w:spacing w:after="0"/>
        <w:jc w:val="both"/>
        <w:rPr>
          <w:rFonts w:ascii="Times New Roman" w:hAnsi="Times New Roman" w:cs="Times New Roman"/>
          <w:sz w:val="28"/>
          <w:szCs w:val="28"/>
        </w:rPr>
      </w:pPr>
      <w:r w:rsidRPr="00BE50F5">
        <w:rPr>
          <w:rFonts w:ascii="Times New Roman" w:hAnsi="Times New Roman" w:cs="Times New Roman"/>
          <w:sz w:val="28"/>
          <w:szCs w:val="28"/>
        </w:rPr>
        <w:t xml:space="preserve">MÜDEK denetimi sürecinde denetçiler tarafından “zayıf yön” ve “kaygı konusu” olarak belirtilen hususlar değerlendirilmiştir. Bu kapsamda özellikle derslerin öğrenme çıktıları, sınavların program çıktıları ile ilişkilendirilmesi ve ders öğrenme çıktılarının izlenmesi konularında gerekli iyileştirmelerin yapılmasına karar verilmiştir. Öğretim elemanlarının, program öğrenme çıktılarının ölçülmesi ve değerlendirilmesi süreçlerinde puanlı ve sistematik bir yaklaşım benimsemeleri istenmiştir. Yapılan bu çalışmaların sürdürülebilir hale getirilmesi ve mevcut iyileştirmelerin kalıcılaştırılması amacıyla, bir sonraki dönemde </w:t>
      </w:r>
      <w:r w:rsidRPr="00BE50F5">
        <w:rPr>
          <w:rFonts w:ascii="Times New Roman" w:hAnsi="Times New Roman" w:cs="Times New Roman"/>
          <w:b/>
          <w:bCs/>
          <w:sz w:val="28"/>
          <w:szCs w:val="28"/>
        </w:rPr>
        <w:t>5 (beş) yıllık MÜDEK akreditasyonu</w:t>
      </w:r>
      <w:r w:rsidRPr="00BE50F5">
        <w:rPr>
          <w:rFonts w:ascii="Times New Roman" w:hAnsi="Times New Roman" w:cs="Times New Roman"/>
          <w:sz w:val="28"/>
          <w:szCs w:val="28"/>
        </w:rPr>
        <w:t xml:space="preserve"> hedefi doğrultusunda çalışmaların devam ettirilmesine karar verilmiştir.</w:t>
      </w:r>
    </w:p>
    <w:p w14:paraId="48AA2CB3" w14:textId="77777777" w:rsidR="004A06BC" w:rsidRPr="00BE50F5" w:rsidRDefault="004A06BC" w:rsidP="00BE50F5">
      <w:pPr>
        <w:spacing w:after="0"/>
        <w:ind w:firstLine="426"/>
        <w:jc w:val="both"/>
        <w:rPr>
          <w:rFonts w:ascii="Times New Roman" w:hAnsi="Times New Roman" w:cs="Times New Roman"/>
          <w:sz w:val="28"/>
          <w:szCs w:val="28"/>
        </w:rPr>
      </w:pPr>
    </w:p>
    <w:p w14:paraId="4B20CFC0" w14:textId="4352F161" w:rsidR="008F70F6" w:rsidRPr="00BE50F5" w:rsidRDefault="004A06BC" w:rsidP="00BE50F5">
      <w:pPr>
        <w:pStyle w:val="ListeParagraf"/>
        <w:numPr>
          <w:ilvl w:val="0"/>
          <w:numId w:val="4"/>
        </w:numPr>
        <w:spacing w:after="0"/>
        <w:jc w:val="both"/>
        <w:rPr>
          <w:rFonts w:ascii="Times New Roman" w:hAnsi="Times New Roman" w:cs="Times New Roman"/>
          <w:sz w:val="28"/>
          <w:szCs w:val="28"/>
        </w:rPr>
      </w:pPr>
      <w:r w:rsidRPr="00BE50F5">
        <w:rPr>
          <w:rFonts w:ascii="Times New Roman" w:hAnsi="Times New Roman" w:cs="Times New Roman"/>
          <w:sz w:val="28"/>
          <w:szCs w:val="28"/>
        </w:rPr>
        <w:t xml:space="preserve">Bölüm müfredatları gözden geçirilmiş ve güncellenmiştir. Yeni müfredatta, öğrencilerin uygulama ve proje tabanlı öğrenme deneyimlerini artırmak amacıyla proje ağırlıklı derslerin sayısı </w:t>
      </w:r>
      <w:r w:rsidR="00BE50F5" w:rsidRPr="00BE50F5">
        <w:rPr>
          <w:rFonts w:ascii="Times New Roman" w:hAnsi="Times New Roman" w:cs="Times New Roman"/>
          <w:sz w:val="28"/>
          <w:szCs w:val="28"/>
        </w:rPr>
        <w:t>artırılmıştır</w:t>
      </w:r>
      <w:r w:rsidR="00BE50F5" w:rsidRPr="00BE50F5">
        <w:rPr>
          <w:rFonts w:ascii="Times New Roman" w:hAnsi="Times New Roman" w:cs="Times New Roman"/>
          <w:b/>
          <w:bCs/>
          <w:sz w:val="28"/>
          <w:szCs w:val="28"/>
        </w:rPr>
        <w:t>.</w:t>
      </w:r>
      <w:r w:rsidRPr="00BE50F5">
        <w:rPr>
          <w:rFonts w:ascii="Times New Roman" w:hAnsi="Times New Roman" w:cs="Times New Roman"/>
          <w:sz w:val="28"/>
          <w:szCs w:val="28"/>
        </w:rPr>
        <w:t xml:space="preserve"> Ayrıca, </w:t>
      </w:r>
      <w:r w:rsidR="00BE50F5" w:rsidRPr="00BE50F5">
        <w:rPr>
          <w:rFonts w:ascii="Times New Roman" w:hAnsi="Times New Roman" w:cs="Times New Roman"/>
          <w:sz w:val="28"/>
          <w:szCs w:val="28"/>
        </w:rPr>
        <w:t>Üniversitemizin YÖKAK</w:t>
      </w:r>
      <w:r w:rsidRPr="00BE50F5">
        <w:rPr>
          <w:rFonts w:ascii="Times New Roman" w:hAnsi="Times New Roman" w:cs="Times New Roman"/>
          <w:sz w:val="28"/>
          <w:szCs w:val="28"/>
        </w:rPr>
        <w:t xml:space="preserve"> (Yükseköğretim Kalite Kurulu) </w:t>
      </w:r>
      <w:r w:rsidR="00666300" w:rsidRPr="00BE50F5">
        <w:rPr>
          <w:rFonts w:ascii="Times New Roman" w:hAnsi="Times New Roman" w:cs="Times New Roman"/>
          <w:sz w:val="28"/>
          <w:szCs w:val="28"/>
        </w:rPr>
        <w:t xml:space="preserve">denetlemesine gireceği </w:t>
      </w:r>
      <w:r w:rsidR="00BE50F5" w:rsidRPr="00BE50F5">
        <w:rPr>
          <w:rFonts w:ascii="Times New Roman" w:hAnsi="Times New Roman" w:cs="Times New Roman"/>
          <w:sz w:val="28"/>
          <w:szCs w:val="28"/>
        </w:rPr>
        <w:t>belirtilmiştir</w:t>
      </w:r>
      <w:r w:rsidR="00666300" w:rsidRPr="00BE50F5">
        <w:rPr>
          <w:rFonts w:ascii="Times New Roman" w:hAnsi="Times New Roman" w:cs="Times New Roman"/>
          <w:sz w:val="28"/>
          <w:szCs w:val="28"/>
        </w:rPr>
        <w:t>.</w:t>
      </w:r>
    </w:p>
    <w:p w14:paraId="0B84EA6E" w14:textId="77777777" w:rsidR="008F70F6" w:rsidRPr="00BE50F5" w:rsidRDefault="008F70F6" w:rsidP="00BE50F5">
      <w:pPr>
        <w:spacing w:after="0"/>
        <w:jc w:val="both"/>
        <w:rPr>
          <w:rFonts w:ascii="Times New Roman" w:hAnsi="Times New Roman" w:cs="Times New Roman"/>
          <w:b/>
          <w:bCs/>
          <w:sz w:val="28"/>
          <w:szCs w:val="28"/>
        </w:rPr>
      </w:pPr>
    </w:p>
    <w:p w14:paraId="0E67697D" w14:textId="77777777" w:rsidR="00666300" w:rsidRPr="00BE50F5" w:rsidRDefault="00666300" w:rsidP="00BE50F5">
      <w:pPr>
        <w:spacing w:after="0"/>
        <w:jc w:val="both"/>
        <w:rPr>
          <w:rFonts w:ascii="Times New Roman" w:hAnsi="Times New Roman" w:cs="Times New Roman"/>
          <w:b/>
          <w:bCs/>
          <w:sz w:val="28"/>
          <w:szCs w:val="28"/>
        </w:rPr>
      </w:pPr>
    </w:p>
    <w:p w14:paraId="7FB045C8" w14:textId="77777777" w:rsidR="00666300" w:rsidRPr="00BE50F5" w:rsidRDefault="00666300" w:rsidP="00BE50F5">
      <w:pPr>
        <w:pStyle w:val="ListeParagraf"/>
        <w:numPr>
          <w:ilvl w:val="0"/>
          <w:numId w:val="4"/>
        </w:numPr>
        <w:spacing w:after="0"/>
        <w:jc w:val="both"/>
        <w:rPr>
          <w:rFonts w:ascii="Times New Roman" w:hAnsi="Times New Roman" w:cs="Times New Roman"/>
          <w:sz w:val="28"/>
          <w:szCs w:val="28"/>
        </w:rPr>
      </w:pPr>
      <w:r w:rsidRPr="00BE50F5">
        <w:rPr>
          <w:rFonts w:ascii="Times New Roman" w:hAnsi="Times New Roman" w:cs="Times New Roman"/>
          <w:sz w:val="28"/>
          <w:szCs w:val="28"/>
        </w:rPr>
        <w:t>Teknofest ve diğer araştırma faaliyetlerine yönelik olarak laboratuvar ortamlarımız geliştirilmiş olup, iyileştirme çalışmalarımız planlı bir şekilde devam etmektedir.</w:t>
      </w:r>
    </w:p>
    <w:p w14:paraId="2A780C12" w14:textId="77777777" w:rsidR="00666300" w:rsidRPr="00BE50F5" w:rsidRDefault="00666300" w:rsidP="00BE50F5">
      <w:pPr>
        <w:spacing w:after="0"/>
        <w:jc w:val="both"/>
        <w:rPr>
          <w:rFonts w:ascii="Times New Roman" w:hAnsi="Times New Roman" w:cs="Times New Roman"/>
          <w:sz w:val="28"/>
          <w:szCs w:val="28"/>
        </w:rPr>
      </w:pPr>
    </w:p>
    <w:p w14:paraId="27795305" w14:textId="77777777" w:rsidR="00666300" w:rsidRPr="00BE50F5" w:rsidRDefault="00666300" w:rsidP="00BE50F5">
      <w:pPr>
        <w:spacing w:after="0"/>
        <w:jc w:val="both"/>
        <w:rPr>
          <w:rFonts w:ascii="Times New Roman" w:hAnsi="Times New Roman" w:cs="Times New Roman"/>
          <w:sz w:val="28"/>
          <w:szCs w:val="28"/>
        </w:rPr>
      </w:pPr>
    </w:p>
    <w:p w14:paraId="710B0210" w14:textId="77777777" w:rsidR="00666300" w:rsidRPr="00BE50F5" w:rsidRDefault="00666300" w:rsidP="00BE50F5">
      <w:pPr>
        <w:spacing w:after="0"/>
        <w:jc w:val="both"/>
        <w:rPr>
          <w:rFonts w:ascii="Times New Roman" w:hAnsi="Times New Roman" w:cs="Times New Roman"/>
          <w:sz w:val="28"/>
          <w:szCs w:val="28"/>
        </w:rPr>
      </w:pPr>
    </w:p>
    <w:p w14:paraId="2029A2E8" w14:textId="79120EE9" w:rsidR="00666300" w:rsidRPr="00BE50F5" w:rsidRDefault="00BE50F5" w:rsidP="00BE50F5">
      <w:pPr>
        <w:spacing w:after="0"/>
        <w:jc w:val="both"/>
        <w:rPr>
          <w:rFonts w:ascii="Times New Roman" w:hAnsi="Times New Roman" w:cs="Times New Roman"/>
          <w:sz w:val="28"/>
          <w:szCs w:val="28"/>
        </w:rPr>
      </w:pPr>
      <w:r w:rsidRPr="00BE50F5">
        <w:rPr>
          <w:rFonts w:ascii="Times New Roman" w:hAnsi="Times New Roman" w:cs="Times New Roman"/>
          <w:b/>
          <w:bCs/>
          <w:sz w:val="28"/>
          <w:szCs w:val="28"/>
        </w:rPr>
        <w:t xml:space="preserve">         </w:t>
      </w:r>
      <w:r w:rsidR="00CA2FD0" w:rsidRPr="00BE50F5">
        <w:rPr>
          <w:rFonts w:ascii="Times New Roman" w:hAnsi="Times New Roman" w:cs="Times New Roman"/>
          <w:b/>
          <w:bCs/>
          <w:sz w:val="28"/>
          <w:szCs w:val="28"/>
        </w:rPr>
        <w:t>Mehmet Akif Özyurt</w:t>
      </w:r>
      <w:r w:rsidR="00CA2FD0" w:rsidRPr="00BE50F5">
        <w:rPr>
          <w:rFonts w:ascii="Times New Roman" w:hAnsi="Times New Roman" w:cs="Times New Roman"/>
          <w:sz w:val="28"/>
          <w:szCs w:val="28"/>
        </w:rPr>
        <w:t>;</w:t>
      </w:r>
    </w:p>
    <w:p w14:paraId="65DD28CC" w14:textId="77777777" w:rsidR="00CA2FD0" w:rsidRPr="00BE50F5" w:rsidRDefault="00CA2FD0" w:rsidP="00BE50F5">
      <w:pPr>
        <w:spacing w:after="0"/>
        <w:jc w:val="both"/>
        <w:rPr>
          <w:rFonts w:ascii="Times New Roman" w:hAnsi="Times New Roman" w:cs="Times New Roman"/>
          <w:sz w:val="28"/>
          <w:szCs w:val="28"/>
        </w:rPr>
      </w:pPr>
    </w:p>
    <w:p w14:paraId="07C2E366" w14:textId="77777777" w:rsidR="00CA2FD0" w:rsidRPr="00BE50F5" w:rsidRDefault="00CA2FD0" w:rsidP="00BE50F5">
      <w:pPr>
        <w:spacing w:after="0"/>
        <w:jc w:val="both"/>
        <w:rPr>
          <w:rFonts w:ascii="Times New Roman" w:hAnsi="Times New Roman" w:cs="Times New Roman"/>
          <w:sz w:val="28"/>
          <w:szCs w:val="28"/>
        </w:rPr>
      </w:pPr>
    </w:p>
    <w:p w14:paraId="61C8674E" w14:textId="77777777" w:rsidR="00CA2FD0" w:rsidRPr="00BE50F5" w:rsidRDefault="00CA2FD0" w:rsidP="00BE50F5">
      <w:pPr>
        <w:pStyle w:val="ListeParagraf"/>
        <w:numPr>
          <w:ilvl w:val="0"/>
          <w:numId w:val="5"/>
        </w:numPr>
        <w:spacing w:after="0"/>
        <w:jc w:val="both"/>
        <w:rPr>
          <w:rFonts w:ascii="Times New Roman" w:hAnsi="Times New Roman" w:cs="Times New Roman"/>
          <w:sz w:val="28"/>
          <w:szCs w:val="28"/>
        </w:rPr>
      </w:pPr>
      <w:r w:rsidRPr="00BE50F5">
        <w:rPr>
          <w:rFonts w:ascii="Times New Roman" w:hAnsi="Times New Roman" w:cs="Times New Roman"/>
          <w:sz w:val="28"/>
          <w:szCs w:val="28"/>
        </w:rPr>
        <w:t>Denetlemenin her zaman başarıyı beraberinde getirdiğini ifade etmiştir. Sekiz yıl süresince akreditasyon çalışmaları kapsamında görev yaptığını belirtmiş ve bu süreçleri birer fırsat olarak değerlendirmek gerektiğini vurgulamıştır. Ayrıca, farklı paydaşların varlığına dikkat çekerek öğrenciler, akademisyenler, yönetim mekanizması ve mezunların her birinin ayrı birer paydaş olarak nitelendirilmesi gerektiğini ifade etmiştir.</w:t>
      </w:r>
    </w:p>
    <w:p w14:paraId="2FB19969" w14:textId="77777777" w:rsidR="00466049" w:rsidRPr="00BE50F5" w:rsidRDefault="00466049" w:rsidP="00BE50F5">
      <w:pPr>
        <w:spacing w:after="0"/>
        <w:jc w:val="both"/>
        <w:rPr>
          <w:rFonts w:ascii="Times New Roman" w:hAnsi="Times New Roman" w:cs="Times New Roman"/>
          <w:sz w:val="28"/>
          <w:szCs w:val="28"/>
        </w:rPr>
      </w:pPr>
    </w:p>
    <w:p w14:paraId="68EDE4AB" w14:textId="77777777" w:rsidR="00466049" w:rsidRPr="00BE50F5" w:rsidRDefault="00466049" w:rsidP="00BE50F5">
      <w:pPr>
        <w:spacing w:after="0"/>
        <w:jc w:val="both"/>
        <w:rPr>
          <w:rFonts w:ascii="Times New Roman" w:hAnsi="Times New Roman" w:cs="Times New Roman"/>
          <w:sz w:val="28"/>
          <w:szCs w:val="28"/>
        </w:rPr>
      </w:pPr>
    </w:p>
    <w:p w14:paraId="67669763" w14:textId="77777777" w:rsidR="00466049" w:rsidRPr="00BE50F5" w:rsidRDefault="00466049" w:rsidP="00BE50F5">
      <w:pPr>
        <w:pStyle w:val="ListeParagraf"/>
        <w:numPr>
          <w:ilvl w:val="0"/>
          <w:numId w:val="5"/>
        </w:numPr>
        <w:spacing w:after="0"/>
        <w:jc w:val="both"/>
        <w:rPr>
          <w:rFonts w:ascii="Times New Roman" w:hAnsi="Times New Roman" w:cs="Times New Roman"/>
          <w:sz w:val="28"/>
          <w:szCs w:val="28"/>
        </w:rPr>
      </w:pPr>
      <w:r w:rsidRPr="00BE50F5">
        <w:rPr>
          <w:rFonts w:ascii="Times New Roman" w:hAnsi="Times New Roman" w:cs="Times New Roman"/>
          <w:sz w:val="28"/>
          <w:szCs w:val="28"/>
        </w:rPr>
        <w:t>Teknoloji temelli ve öğrencilerin kişisel gelişimlerini destekleyici eğitimlerin verilmesi gerektiğini, bu çalışmaların her birinin özenle planlanarak yürütülmesinin önemli olduğunu ifade etmiştir. Tüm paydaşların kendi sorumluluklarını yerine getirmesi gerektiğini vurgulamıştır. Paydaş sayısının fazla olduğu ve geri bildirim mekanizmalarının etkin şekilde işletilebildiği bir dönemde, yapay zekânın hızla geliştiğini; bu gelişmeler ışığında öğrencilerin nasıl ilerleyeceği ve kendilerine nasıl yer bulacağı konularında paydaşların aktif rol almasının gerekliliğini belirtmiştir.</w:t>
      </w:r>
    </w:p>
    <w:p w14:paraId="27611C52" w14:textId="77777777" w:rsidR="00FD51F6" w:rsidRPr="00BE50F5" w:rsidRDefault="00FD51F6" w:rsidP="00BE50F5">
      <w:pPr>
        <w:spacing w:after="0"/>
        <w:jc w:val="both"/>
        <w:rPr>
          <w:rFonts w:ascii="Times New Roman" w:hAnsi="Times New Roman" w:cs="Times New Roman"/>
          <w:sz w:val="28"/>
          <w:szCs w:val="28"/>
        </w:rPr>
      </w:pPr>
    </w:p>
    <w:p w14:paraId="654F7CE2" w14:textId="77777777" w:rsidR="00B13BB5" w:rsidRPr="00BE50F5" w:rsidRDefault="00FD51F6" w:rsidP="00BE50F5">
      <w:pPr>
        <w:pStyle w:val="ListeParagraf"/>
        <w:numPr>
          <w:ilvl w:val="0"/>
          <w:numId w:val="5"/>
        </w:numPr>
        <w:spacing w:after="0"/>
        <w:jc w:val="both"/>
        <w:rPr>
          <w:rFonts w:ascii="Times New Roman" w:hAnsi="Times New Roman" w:cs="Times New Roman"/>
          <w:sz w:val="28"/>
          <w:szCs w:val="28"/>
        </w:rPr>
      </w:pPr>
      <w:r w:rsidRPr="00BE50F5">
        <w:rPr>
          <w:rFonts w:ascii="Times New Roman" w:hAnsi="Times New Roman" w:cs="Times New Roman"/>
          <w:sz w:val="28"/>
          <w:szCs w:val="28"/>
        </w:rPr>
        <w:t xml:space="preserve">Bu çerçevede, öğretim üyelerimizin pedagojik eğitimlere önem vermesinin gerekliliğini vurgulamıştır. Teknolojinin hızla ilerlemesi ve eğitim materyallerinin </w:t>
      </w:r>
      <w:r w:rsidR="00E35F57" w:rsidRPr="00BE50F5">
        <w:rPr>
          <w:rFonts w:ascii="Times New Roman" w:hAnsi="Times New Roman" w:cs="Times New Roman"/>
          <w:sz w:val="28"/>
          <w:szCs w:val="28"/>
        </w:rPr>
        <w:t>çeşitlenmesinin, öğrencilerin bu imkânlardan en etkin şekilde faydalanmalarını önemli hâle getirdiğini ifade etmiştir.</w:t>
      </w:r>
    </w:p>
    <w:p w14:paraId="783DDB58" w14:textId="77777777" w:rsidR="00E35F57" w:rsidRPr="00BE50F5" w:rsidRDefault="00E35F57" w:rsidP="00BE50F5">
      <w:pPr>
        <w:spacing w:after="0"/>
        <w:jc w:val="both"/>
        <w:rPr>
          <w:rFonts w:ascii="Times New Roman" w:hAnsi="Times New Roman" w:cs="Times New Roman"/>
          <w:sz w:val="28"/>
          <w:szCs w:val="28"/>
        </w:rPr>
      </w:pPr>
    </w:p>
    <w:p w14:paraId="7814B221" w14:textId="77777777" w:rsidR="00F81004" w:rsidRPr="00BE50F5" w:rsidRDefault="00F81004" w:rsidP="00BE50F5">
      <w:pPr>
        <w:pStyle w:val="ListeParagraf"/>
        <w:numPr>
          <w:ilvl w:val="0"/>
          <w:numId w:val="6"/>
        </w:numPr>
        <w:spacing w:after="0"/>
        <w:jc w:val="both"/>
        <w:rPr>
          <w:rFonts w:ascii="Times New Roman" w:hAnsi="Times New Roman" w:cs="Times New Roman"/>
          <w:sz w:val="28"/>
          <w:szCs w:val="28"/>
        </w:rPr>
      </w:pPr>
      <w:r w:rsidRPr="00BE50F5">
        <w:rPr>
          <w:rFonts w:ascii="Times New Roman" w:hAnsi="Times New Roman" w:cs="Times New Roman"/>
          <w:sz w:val="28"/>
          <w:szCs w:val="28"/>
        </w:rPr>
        <w:t xml:space="preserve">Bazı bölümlere yönelik öğrenci tercihlerinde azalma yaşandığını, özellikle Bilgisayar Mühendisliği alanında bu düşüşün belirgin olduğunu ifade etmiştir. Bu doğrultuda, ilgili bölümlerin yeniden değerlendirilmesi ve  gözden geçirilmesinin faydalı olacağını belirtmiştir. Ayrıca, birçok yurt dışı üniversitesinde iki yıllık uzaktan eğitim programları aracılığıyla diploma alınabildiğini hatırlatarak, yeni gelişen eğitim teknolojilerinin üniversitemizde uygulanmasının yararlı olabileceği görüşünü paylaşmıştır. Bununla birlikte, öğrenci devam-devamsızlık durumuna </w:t>
      </w:r>
      <w:r w:rsidRPr="00BE50F5">
        <w:rPr>
          <w:rFonts w:ascii="Times New Roman" w:hAnsi="Times New Roman" w:cs="Times New Roman"/>
          <w:sz w:val="28"/>
          <w:szCs w:val="28"/>
        </w:rPr>
        <w:lastRenderedPageBreak/>
        <w:t>odaklanmak yerine, başarıyı esas alan bir değerlendirme mekanizmasının oluşturulmasının daha uygun olacağını ifade etmiştir.</w:t>
      </w:r>
    </w:p>
    <w:p w14:paraId="44304E23" w14:textId="77777777" w:rsidR="00BE50F5" w:rsidRDefault="00BE50F5" w:rsidP="00BE50F5">
      <w:pPr>
        <w:spacing w:after="0"/>
        <w:ind w:left="360"/>
        <w:jc w:val="both"/>
        <w:rPr>
          <w:rFonts w:ascii="Times New Roman" w:hAnsi="Times New Roman" w:cs="Times New Roman"/>
          <w:b/>
          <w:bCs/>
          <w:sz w:val="28"/>
          <w:szCs w:val="28"/>
        </w:rPr>
      </w:pPr>
    </w:p>
    <w:p w14:paraId="06E1C296" w14:textId="77777777" w:rsidR="00BE50F5" w:rsidRDefault="00BE50F5" w:rsidP="00BE50F5">
      <w:pPr>
        <w:spacing w:after="0"/>
        <w:ind w:left="360"/>
        <w:jc w:val="both"/>
        <w:rPr>
          <w:rFonts w:ascii="Times New Roman" w:hAnsi="Times New Roman" w:cs="Times New Roman"/>
          <w:b/>
          <w:bCs/>
          <w:sz w:val="28"/>
          <w:szCs w:val="28"/>
        </w:rPr>
      </w:pPr>
    </w:p>
    <w:p w14:paraId="1BB19021" w14:textId="6236F911" w:rsidR="00F81004" w:rsidRPr="00BE50F5" w:rsidRDefault="00BE50F5" w:rsidP="00BE50F5">
      <w:pPr>
        <w:spacing w:after="0"/>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1004" w:rsidRPr="00BE50F5">
        <w:rPr>
          <w:rFonts w:ascii="Times New Roman" w:hAnsi="Times New Roman" w:cs="Times New Roman"/>
          <w:b/>
          <w:bCs/>
          <w:sz w:val="28"/>
          <w:szCs w:val="28"/>
        </w:rPr>
        <w:t>Mustafa Kamil Sağıroğlu;</w:t>
      </w:r>
    </w:p>
    <w:p w14:paraId="78839367" w14:textId="77777777" w:rsidR="00F81004" w:rsidRPr="00BE50F5" w:rsidRDefault="00F81004" w:rsidP="00BE50F5">
      <w:pPr>
        <w:spacing w:after="0"/>
        <w:jc w:val="both"/>
        <w:rPr>
          <w:rFonts w:ascii="Times New Roman" w:hAnsi="Times New Roman" w:cs="Times New Roman"/>
          <w:sz w:val="28"/>
          <w:szCs w:val="28"/>
        </w:rPr>
      </w:pPr>
    </w:p>
    <w:p w14:paraId="41E183CA" w14:textId="77777777" w:rsidR="00F81004" w:rsidRPr="00BE50F5" w:rsidRDefault="00F81004" w:rsidP="00BE50F5">
      <w:pPr>
        <w:pStyle w:val="ListeParagraf"/>
        <w:numPr>
          <w:ilvl w:val="0"/>
          <w:numId w:val="7"/>
        </w:numPr>
        <w:spacing w:after="0"/>
        <w:jc w:val="both"/>
        <w:rPr>
          <w:rFonts w:ascii="Times New Roman" w:hAnsi="Times New Roman" w:cs="Times New Roman"/>
          <w:sz w:val="28"/>
          <w:szCs w:val="28"/>
        </w:rPr>
      </w:pPr>
      <w:r w:rsidRPr="00BE50F5">
        <w:rPr>
          <w:rFonts w:ascii="Times New Roman" w:hAnsi="Times New Roman" w:cs="Times New Roman"/>
          <w:sz w:val="28"/>
          <w:szCs w:val="28"/>
        </w:rPr>
        <w:t>Toplumun sosyal bir değişim sürecinden geçtiğini, bu değişimin etkisiyle mezunların beklenti ve taleplerinin de farklılaşmaya başladığını ifade etmiştir. Gelişen her neslin bir önceki nesli eleştirdiğini, yapay zekâ ve bilgiye hızlı erişim imkânlarının artmasının eğitim süreçlerini önemli ölçüde etkilediğini belirtmiştir. Sadece teknik bilgiye sahip olmanın yeterli olmadığını; öğrencilerin eğitim sürecinde teknik yeterliliklerinin yanı sıra sosyal becerilerinin ve insani değerlerinin de geliştirilmesi gerektiğini vurgulamıştır. Aksi takdirde, teknik açıdan güçlü ancak sosyal yönden zayıf bireylerin sistem içerisinde yeterince verimli olamayacağını dile getirmiştir. Bu nedenle, insani değerlerin korunabildiği bir eğitim yaklaşımının benimsenmesinin önemine dikkat çekmiştir.</w:t>
      </w:r>
    </w:p>
    <w:p w14:paraId="568EE7D4" w14:textId="77777777" w:rsidR="00F81004" w:rsidRPr="00BE50F5" w:rsidRDefault="00F81004" w:rsidP="00BE50F5">
      <w:pPr>
        <w:spacing w:after="0"/>
        <w:jc w:val="both"/>
        <w:rPr>
          <w:rFonts w:ascii="Times New Roman" w:hAnsi="Times New Roman" w:cs="Times New Roman"/>
          <w:sz w:val="28"/>
          <w:szCs w:val="28"/>
        </w:rPr>
      </w:pPr>
    </w:p>
    <w:p w14:paraId="6AD19A01" w14:textId="77777777" w:rsidR="00F81004" w:rsidRPr="00BE50F5" w:rsidRDefault="00F81004" w:rsidP="00BE50F5">
      <w:pPr>
        <w:spacing w:after="0"/>
        <w:jc w:val="both"/>
        <w:rPr>
          <w:rFonts w:ascii="Times New Roman" w:hAnsi="Times New Roman" w:cs="Times New Roman"/>
          <w:sz w:val="28"/>
          <w:szCs w:val="28"/>
        </w:rPr>
      </w:pPr>
    </w:p>
    <w:p w14:paraId="060DF8CD" w14:textId="1720E69B" w:rsidR="00F81004" w:rsidRPr="00BE50F5" w:rsidRDefault="00BE50F5" w:rsidP="00BE50F5">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1004" w:rsidRPr="00BE50F5">
        <w:rPr>
          <w:rFonts w:ascii="Times New Roman" w:hAnsi="Times New Roman" w:cs="Times New Roman"/>
          <w:b/>
          <w:bCs/>
          <w:sz w:val="28"/>
          <w:szCs w:val="28"/>
        </w:rPr>
        <w:t>Ahmed Faruk Köksu;</w:t>
      </w:r>
    </w:p>
    <w:p w14:paraId="039B61F4" w14:textId="77777777" w:rsidR="00F81004" w:rsidRPr="00BE50F5" w:rsidRDefault="00F81004" w:rsidP="00BE50F5">
      <w:pPr>
        <w:spacing w:after="0"/>
        <w:jc w:val="both"/>
        <w:rPr>
          <w:rFonts w:ascii="Times New Roman" w:hAnsi="Times New Roman" w:cs="Times New Roman"/>
          <w:sz w:val="28"/>
          <w:szCs w:val="28"/>
        </w:rPr>
      </w:pPr>
    </w:p>
    <w:p w14:paraId="7B099259" w14:textId="77777777" w:rsidR="00F81004" w:rsidRPr="00BE50F5" w:rsidRDefault="00F81004" w:rsidP="00BE50F5">
      <w:pPr>
        <w:pStyle w:val="ListeParagraf"/>
        <w:numPr>
          <w:ilvl w:val="0"/>
          <w:numId w:val="8"/>
        </w:numPr>
        <w:spacing w:after="0"/>
        <w:jc w:val="both"/>
        <w:rPr>
          <w:rFonts w:ascii="Times New Roman" w:hAnsi="Times New Roman" w:cs="Times New Roman"/>
          <w:sz w:val="28"/>
          <w:szCs w:val="28"/>
        </w:rPr>
      </w:pPr>
      <w:r w:rsidRPr="00BE50F5">
        <w:rPr>
          <w:rFonts w:ascii="Times New Roman" w:hAnsi="Times New Roman" w:cs="Times New Roman"/>
          <w:sz w:val="28"/>
          <w:szCs w:val="28"/>
        </w:rPr>
        <w:t>MÜDEK sürecine aktif katılım sağlandığını belirtmiştir. Derslere katılım konusunda devam zorunluluğunun gözden geçirilebileceğini, sınavların ve ders notlarının daha sade ve kısa tutulmasının faydalı olabileceğini ifade etmiştir.</w:t>
      </w:r>
    </w:p>
    <w:p w14:paraId="47D51165" w14:textId="77777777" w:rsidR="00F81004" w:rsidRPr="00BE50F5" w:rsidRDefault="00F81004" w:rsidP="00BE50F5">
      <w:pPr>
        <w:pStyle w:val="ListeParagraf"/>
        <w:spacing w:after="0"/>
        <w:jc w:val="both"/>
        <w:rPr>
          <w:rFonts w:ascii="Times New Roman" w:hAnsi="Times New Roman" w:cs="Times New Roman"/>
          <w:sz w:val="28"/>
          <w:szCs w:val="28"/>
        </w:rPr>
      </w:pPr>
    </w:p>
    <w:p w14:paraId="7DBC2163" w14:textId="131CB79E" w:rsidR="00F81004" w:rsidRPr="00BE50F5" w:rsidRDefault="00F81004" w:rsidP="00BE50F5">
      <w:pPr>
        <w:pStyle w:val="ListeParagraf"/>
        <w:spacing w:after="0"/>
        <w:jc w:val="both"/>
        <w:rPr>
          <w:rFonts w:ascii="Times New Roman" w:hAnsi="Times New Roman" w:cs="Times New Roman"/>
          <w:b/>
          <w:bCs/>
          <w:sz w:val="28"/>
          <w:szCs w:val="28"/>
        </w:rPr>
      </w:pPr>
      <w:r w:rsidRPr="00BE50F5">
        <w:rPr>
          <w:rFonts w:ascii="Times New Roman" w:hAnsi="Times New Roman" w:cs="Times New Roman"/>
          <w:b/>
          <w:bCs/>
          <w:sz w:val="28"/>
          <w:szCs w:val="28"/>
        </w:rPr>
        <w:t>Selim Süleymanoğlu;</w:t>
      </w:r>
    </w:p>
    <w:p w14:paraId="1E14D1FA" w14:textId="77777777" w:rsidR="00F81004" w:rsidRPr="00BE50F5" w:rsidRDefault="00F81004" w:rsidP="00BE50F5">
      <w:pPr>
        <w:pStyle w:val="ListeParagraf"/>
        <w:spacing w:after="0"/>
        <w:jc w:val="both"/>
        <w:rPr>
          <w:rFonts w:ascii="Times New Roman" w:hAnsi="Times New Roman" w:cs="Times New Roman"/>
          <w:sz w:val="28"/>
          <w:szCs w:val="28"/>
        </w:rPr>
      </w:pPr>
    </w:p>
    <w:p w14:paraId="0DCB9416" w14:textId="77777777" w:rsidR="00F81004" w:rsidRPr="00BE50F5" w:rsidRDefault="00F81004" w:rsidP="00BE50F5">
      <w:pPr>
        <w:pStyle w:val="ListeParagraf"/>
        <w:numPr>
          <w:ilvl w:val="0"/>
          <w:numId w:val="9"/>
        </w:numPr>
        <w:spacing w:after="0"/>
        <w:jc w:val="both"/>
        <w:rPr>
          <w:rFonts w:ascii="Times New Roman" w:hAnsi="Times New Roman" w:cs="Times New Roman"/>
          <w:sz w:val="28"/>
          <w:szCs w:val="28"/>
        </w:rPr>
      </w:pPr>
      <w:r w:rsidRPr="00BE50F5">
        <w:rPr>
          <w:rFonts w:ascii="Times New Roman" w:hAnsi="Times New Roman" w:cs="Times New Roman"/>
          <w:sz w:val="28"/>
          <w:szCs w:val="28"/>
        </w:rPr>
        <w:t>Üniversitelerin müfredatları ile reel sektör arasındaki farklara dikkat çekmiş ve mevcut durumda bu iki alan arasında belirgin bir uyumsuzluk gözlemlediğini ifade etmiştir. İşverenlerin beklentileri ve reel sektörün gereklilikleri doğrultusunda istihdam edilecek gençlerin sahip olması gereken özellikler ile üniversite eğitimi arasında farklılıklar oluştuğunu belirtmiştir.</w:t>
      </w:r>
    </w:p>
    <w:p w14:paraId="7B1CD0BC" w14:textId="77777777" w:rsidR="00F81004" w:rsidRPr="00C520B6" w:rsidRDefault="00F81004" w:rsidP="00C520B6">
      <w:pPr>
        <w:spacing w:after="0"/>
        <w:jc w:val="both"/>
        <w:rPr>
          <w:rFonts w:ascii="Times New Roman" w:hAnsi="Times New Roman" w:cs="Times New Roman"/>
          <w:sz w:val="28"/>
          <w:szCs w:val="28"/>
        </w:rPr>
      </w:pPr>
    </w:p>
    <w:p w14:paraId="3405F53F" w14:textId="105A119B" w:rsidR="00F81004" w:rsidRPr="00BE50F5" w:rsidRDefault="00F81004" w:rsidP="00BE50F5">
      <w:pPr>
        <w:pStyle w:val="ListeParagraf"/>
        <w:spacing w:after="0"/>
        <w:jc w:val="both"/>
        <w:rPr>
          <w:rFonts w:ascii="Times New Roman" w:hAnsi="Times New Roman" w:cs="Times New Roman"/>
          <w:b/>
          <w:bCs/>
          <w:sz w:val="28"/>
          <w:szCs w:val="28"/>
        </w:rPr>
      </w:pPr>
      <w:r w:rsidRPr="00BE50F5">
        <w:rPr>
          <w:rFonts w:ascii="Times New Roman" w:hAnsi="Times New Roman" w:cs="Times New Roman"/>
          <w:b/>
          <w:bCs/>
          <w:sz w:val="28"/>
          <w:szCs w:val="28"/>
        </w:rPr>
        <w:t>Özgür Özçelik;</w:t>
      </w:r>
    </w:p>
    <w:p w14:paraId="50964399" w14:textId="77777777" w:rsidR="00F81004" w:rsidRPr="00BE50F5" w:rsidRDefault="00F81004" w:rsidP="00BE50F5">
      <w:pPr>
        <w:pStyle w:val="ListeParagraf"/>
        <w:spacing w:after="0"/>
        <w:jc w:val="both"/>
        <w:rPr>
          <w:rFonts w:ascii="Times New Roman" w:hAnsi="Times New Roman" w:cs="Times New Roman"/>
          <w:sz w:val="28"/>
          <w:szCs w:val="28"/>
        </w:rPr>
      </w:pPr>
    </w:p>
    <w:p w14:paraId="5A6D2836" w14:textId="77777777" w:rsidR="00F81004" w:rsidRPr="00BE50F5" w:rsidRDefault="00F81004" w:rsidP="00BE50F5">
      <w:pPr>
        <w:pStyle w:val="ListeParagraf"/>
        <w:numPr>
          <w:ilvl w:val="0"/>
          <w:numId w:val="10"/>
        </w:numPr>
        <w:spacing w:after="0"/>
        <w:jc w:val="both"/>
        <w:rPr>
          <w:rFonts w:ascii="Times New Roman" w:hAnsi="Times New Roman" w:cs="Times New Roman"/>
          <w:sz w:val="28"/>
          <w:szCs w:val="28"/>
        </w:rPr>
      </w:pPr>
      <w:r w:rsidRPr="00BE50F5">
        <w:rPr>
          <w:rFonts w:ascii="Times New Roman" w:hAnsi="Times New Roman" w:cs="Times New Roman"/>
          <w:sz w:val="28"/>
          <w:szCs w:val="28"/>
        </w:rPr>
        <w:t>Üniversitemizin benzersiz avantajlara sahip olduğunu belirtmiştir. Bu bağlamda, Teknopark İstanbul ve Girişimcilik Merkezi gibi yapılar sayesinde, öğrencilerin mezuniyet sonrası işe yerleşmelerinde bu merkezlerin etkin bir rol üstlenebileceğini ifade etmiştir. Ayrıca, firmalarla staj programları ve doktora programları aracılığıyla iş birliklerinin sağlanmasının üniversitemiz için faydalı olacağını vurgulamıştır.</w:t>
      </w:r>
    </w:p>
    <w:p w14:paraId="28AC88BE" w14:textId="77777777" w:rsidR="00F81004" w:rsidRPr="00BE50F5" w:rsidRDefault="00F81004" w:rsidP="00BE50F5">
      <w:pPr>
        <w:spacing w:after="0"/>
        <w:jc w:val="both"/>
        <w:rPr>
          <w:rFonts w:ascii="Times New Roman" w:hAnsi="Times New Roman" w:cs="Times New Roman"/>
          <w:sz w:val="28"/>
          <w:szCs w:val="28"/>
        </w:rPr>
      </w:pPr>
    </w:p>
    <w:p w14:paraId="7E06B4CA" w14:textId="77777777" w:rsidR="00F81004" w:rsidRPr="00BE50F5" w:rsidRDefault="00F81004" w:rsidP="00BE50F5">
      <w:pPr>
        <w:pStyle w:val="ListeParagraf"/>
        <w:numPr>
          <w:ilvl w:val="0"/>
          <w:numId w:val="10"/>
        </w:numPr>
        <w:spacing w:after="0"/>
        <w:jc w:val="both"/>
        <w:rPr>
          <w:rFonts w:ascii="Times New Roman" w:hAnsi="Times New Roman" w:cs="Times New Roman"/>
          <w:sz w:val="28"/>
          <w:szCs w:val="28"/>
        </w:rPr>
      </w:pPr>
      <w:r w:rsidRPr="00BE50F5">
        <w:rPr>
          <w:rFonts w:ascii="Times New Roman" w:hAnsi="Times New Roman" w:cs="Times New Roman"/>
          <w:sz w:val="28"/>
          <w:szCs w:val="28"/>
        </w:rPr>
        <w:lastRenderedPageBreak/>
        <w:t>Öğrencilerin mezuniyet sonrası kariyer planlarına odaklanmanın, İstanbul Ticaret Üniversitesi için yeni iş alanları yaratan bir misyonun parçası olması gerektiğini ifade etmiştir.</w:t>
      </w:r>
    </w:p>
    <w:p w14:paraId="6D996C66" w14:textId="77777777" w:rsidR="00F81004" w:rsidRPr="00BE50F5" w:rsidRDefault="00F81004" w:rsidP="00BE50F5">
      <w:pPr>
        <w:pStyle w:val="ListeParagraf"/>
        <w:jc w:val="both"/>
        <w:rPr>
          <w:rFonts w:ascii="Times New Roman" w:hAnsi="Times New Roman" w:cs="Times New Roman"/>
          <w:sz w:val="28"/>
          <w:szCs w:val="28"/>
        </w:rPr>
      </w:pPr>
    </w:p>
    <w:p w14:paraId="5A2C3927" w14:textId="3C171AB6" w:rsidR="00F81004" w:rsidRPr="00BE50F5" w:rsidRDefault="00F81004" w:rsidP="00BE50F5">
      <w:pPr>
        <w:pStyle w:val="ListeParagraf"/>
        <w:spacing w:after="0"/>
        <w:jc w:val="both"/>
        <w:rPr>
          <w:rFonts w:ascii="Times New Roman" w:hAnsi="Times New Roman" w:cs="Times New Roman"/>
          <w:b/>
          <w:bCs/>
          <w:sz w:val="28"/>
          <w:szCs w:val="28"/>
        </w:rPr>
      </w:pPr>
      <w:r w:rsidRPr="00BE50F5">
        <w:rPr>
          <w:rFonts w:ascii="Times New Roman" w:hAnsi="Times New Roman" w:cs="Times New Roman"/>
          <w:b/>
          <w:bCs/>
          <w:sz w:val="28"/>
          <w:szCs w:val="28"/>
        </w:rPr>
        <w:t>Mehmet Akif Özyurt;</w:t>
      </w:r>
    </w:p>
    <w:p w14:paraId="0D47519D" w14:textId="77777777" w:rsidR="00F81004" w:rsidRPr="00BE50F5" w:rsidRDefault="00F81004" w:rsidP="00BE50F5">
      <w:pPr>
        <w:pStyle w:val="ListeParagraf"/>
        <w:spacing w:after="0"/>
        <w:jc w:val="both"/>
        <w:rPr>
          <w:rFonts w:ascii="Times New Roman" w:hAnsi="Times New Roman" w:cs="Times New Roman"/>
          <w:sz w:val="28"/>
          <w:szCs w:val="28"/>
        </w:rPr>
      </w:pPr>
    </w:p>
    <w:p w14:paraId="5BCAD196" w14:textId="4E499180" w:rsidR="00F81004" w:rsidRPr="00BE50F5" w:rsidRDefault="00BE50F5" w:rsidP="00BE50F5">
      <w:pPr>
        <w:pStyle w:val="ListeParagraf"/>
        <w:spacing w:after="0"/>
        <w:jc w:val="both"/>
        <w:rPr>
          <w:rFonts w:ascii="Times New Roman" w:hAnsi="Times New Roman" w:cs="Times New Roman"/>
          <w:sz w:val="28"/>
          <w:szCs w:val="28"/>
        </w:rPr>
      </w:pPr>
      <w:r w:rsidRPr="00BE50F5">
        <w:rPr>
          <w:rFonts w:ascii="Times New Roman" w:hAnsi="Times New Roman" w:cs="Times New Roman"/>
          <w:sz w:val="28"/>
          <w:szCs w:val="28"/>
        </w:rPr>
        <w:t>İstanbul Ticaret Üniversitesi’nin, Teknopark İstanbul’un ortağı olduğunun farkında olması gerektiği vurgulanmıştır. Teknopark yönetim kurulu üyesi olarak üniversitenin bu doğrultuda bir adım atması halinde, gerekli desteği vermeye ve elinden gelen katkıyı sağlamaya hazır olduğunu ifade etmiştir.</w:t>
      </w:r>
    </w:p>
    <w:p w14:paraId="6252AC6E" w14:textId="77777777" w:rsidR="00F81004" w:rsidRDefault="00F81004" w:rsidP="00F81004">
      <w:pPr>
        <w:spacing w:after="0"/>
        <w:rPr>
          <w:rFonts w:ascii="Times New Roman" w:hAnsi="Times New Roman" w:cs="Times New Roman"/>
          <w:sz w:val="24"/>
          <w:szCs w:val="24"/>
        </w:rPr>
      </w:pPr>
    </w:p>
    <w:p w14:paraId="7799981A" w14:textId="77777777" w:rsidR="00F81004" w:rsidRPr="00F81004" w:rsidRDefault="00F81004" w:rsidP="00F81004">
      <w:pPr>
        <w:pStyle w:val="ListeParagraf"/>
        <w:spacing w:after="0"/>
        <w:rPr>
          <w:rFonts w:ascii="Times New Roman" w:hAnsi="Times New Roman" w:cs="Times New Roman"/>
          <w:sz w:val="28"/>
          <w:szCs w:val="28"/>
        </w:rPr>
      </w:pPr>
    </w:p>
    <w:p w14:paraId="39404FD3" w14:textId="77777777" w:rsidR="00F81004" w:rsidRDefault="00F81004" w:rsidP="00F81004">
      <w:pPr>
        <w:spacing w:after="0"/>
        <w:rPr>
          <w:rFonts w:ascii="Times New Roman" w:hAnsi="Times New Roman" w:cs="Times New Roman"/>
          <w:sz w:val="24"/>
          <w:szCs w:val="24"/>
        </w:rPr>
      </w:pPr>
    </w:p>
    <w:p w14:paraId="66A47E9F" w14:textId="57CA6EF3" w:rsidR="00F81004" w:rsidRPr="00E35F57" w:rsidRDefault="00F81004" w:rsidP="00E35F57">
      <w:pPr>
        <w:spacing w:after="0"/>
        <w:rPr>
          <w:rFonts w:ascii="Times New Roman" w:hAnsi="Times New Roman" w:cs="Times New Roman"/>
          <w:sz w:val="28"/>
          <w:szCs w:val="28"/>
        </w:rPr>
        <w:sectPr w:rsidR="00F81004" w:rsidRPr="00E35F57" w:rsidSect="00B13BB5">
          <w:footerReference w:type="default" r:id="rId7"/>
          <w:pgSz w:w="11906" w:h="16838"/>
          <w:pgMar w:top="1134" w:right="707" w:bottom="851" w:left="1134" w:header="709" w:footer="709" w:gutter="0"/>
          <w:cols w:space="708"/>
          <w:docGrid w:linePitch="360"/>
        </w:sectPr>
      </w:pPr>
    </w:p>
    <w:p w14:paraId="59E473E2" w14:textId="77777777" w:rsidR="00B13BB5" w:rsidRDefault="00B13BB5" w:rsidP="00E35F57">
      <w:pPr>
        <w:pStyle w:val="ListeParagraf"/>
        <w:spacing w:after="0"/>
        <w:rPr>
          <w:rFonts w:ascii="Times New Roman" w:hAnsi="Times New Roman" w:cs="Times New Roman"/>
          <w:sz w:val="24"/>
          <w:szCs w:val="24"/>
        </w:rPr>
      </w:pPr>
    </w:p>
    <w:p w14:paraId="7775B43E" w14:textId="77777777" w:rsidR="00AB52C2" w:rsidRPr="00AB52C2" w:rsidRDefault="00AB52C2" w:rsidP="00AB52C2"/>
    <w:p w14:paraId="3C38E203" w14:textId="77777777" w:rsidR="00AB52C2" w:rsidRDefault="00AB52C2" w:rsidP="00AB52C2">
      <w:pPr>
        <w:rPr>
          <w:rFonts w:ascii="Times New Roman" w:hAnsi="Times New Roman" w:cs="Times New Roman"/>
          <w:sz w:val="24"/>
          <w:szCs w:val="24"/>
        </w:rPr>
      </w:pPr>
    </w:p>
    <w:p w14:paraId="32E54472" w14:textId="77777777" w:rsidR="00431C78" w:rsidRDefault="00AB52C2" w:rsidP="00AB52C2">
      <w:pPr>
        <w:tabs>
          <w:tab w:val="left" w:pos="1143"/>
        </w:tabs>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3D0BF8E5" wp14:editId="5D2A941E">
            <wp:extent cx="6727825" cy="3902697"/>
            <wp:effectExtent l="0" t="0" r="0" b="3175"/>
            <wp:docPr id="791932382" name="Resim 1" descr="metin, web sitesi,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32382" name="Resim 1" descr="metin, web sitesi, yazılım, web sayfası içeren bir resim&#10;&#10;Yapay zeka tarafından oluşturulmuş içerik yanlış olabilir."/>
                    <pic:cNvPicPr/>
                  </pic:nvPicPr>
                  <pic:blipFill>
                    <a:blip r:embed="rId8"/>
                    <a:stretch>
                      <a:fillRect/>
                    </a:stretch>
                  </pic:blipFill>
                  <pic:spPr>
                    <a:xfrm>
                      <a:off x="0" y="0"/>
                      <a:ext cx="6774267" cy="3929637"/>
                    </a:xfrm>
                    <a:prstGeom prst="rect">
                      <a:avLst/>
                    </a:prstGeom>
                  </pic:spPr>
                </pic:pic>
              </a:graphicData>
            </a:graphic>
          </wp:inline>
        </w:drawing>
      </w:r>
    </w:p>
    <w:p w14:paraId="573199A0" w14:textId="77777777" w:rsidR="00431C78" w:rsidRDefault="00431C78" w:rsidP="00AB52C2">
      <w:pPr>
        <w:tabs>
          <w:tab w:val="left" w:pos="1143"/>
        </w:tabs>
        <w:rPr>
          <w:rFonts w:ascii="Times New Roman" w:hAnsi="Times New Roman" w:cs="Times New Roman"/>
          <w:sz w:val="24"/>
          <w:szCs w:val="24"/>
        </w:rPr>
      </w:pPr>
    </w:p>
    <w:p w14:paraId="2D70D35F" w14:textId="77777777" w:rsidR="00431C78" w:rsidRDefault="00431C78" w:rsidP="00AB52C2">
      <w:pPr>
        <w:tabs>
          <w:tab w:val="left" w:pos="1143"/>
        </w:tabs>
        <w:rPr>
          <w:rFonts w:ascii="Times New Roman" w:hAnsi="Times New Roman" w:cs="Times New Roman"/>
          <w:sz w:val="24"/>
          <w:szCs w:val="24"/>
        </w:rPr>
      </w:pPr>
    </w:p>
    <w:p w14:paraId="60021252" w14:textId="77777777" w:rsidR="00431C78" w:rsidRDefault="00431C78" w:rsidP="00AB52C2">
      <w:pPr>
        <w:tabs>
          <w:tab w:val="left" w:pos="1143"/>
        </w:tabs>
        <w:rPr>
          <w:rFonts w:ascii="Times New Roman" w:hAnsi="Times New Roman" w:cs="Times New Roman"/>
          <w:sz w:val="24"/>
          <w:szCs w:val="24"/>
        </w:rPr>
      </w:pPr>
    </w:p>
    <w:p w14:paraId="09FA7645" w14:textId="77777777" w:rsidR="00431C78" w:rsidRDefault="00431C78" w:rsidP="00AB52C2">
      <w:pPr>
        <w:tabs>
          <w:tab w:val="left" w:pos="1143"/>
        </w:tabs>
        <w:rPr>
          <w:rFonts w:ascii="Times New Roman" w:hAnsi="Times New Roman" w:cs="Times New Roman"/>
          <w:sz w:val="24"/>
          <w:szCs w:val="24"/>
        </w:rPr>
      </w:pPr>
    </w:p>
    <w:p w14:paraId="270E8AAE" w14:textId="77777777" w:rsidR="00431C78" w:rsidRDefault="00431C78" w:rsidP="00AB52C2">
      <w:pPr>
        <w:tabs>
          <w:tab w:val="left" w:pos="1143"/>
        </w:tabs>
        <w:rPr>
          <w:rFonts w:ascii="Times New Roman" w:hAnsi="Times New Roman" w:cs="Times New Roman"/>
          <w:sz w:val="24"/>
          <w:szCs w:val="24"/>
        </w:rPr>
      </w:pPr>
    </w:p>
    <w:p w14:paraId="166ED3CB" w14:textId="77777777" w:rsidR="00431C78" w:rsidRDefault="00431C78" w:rsidP="00AB52C2">
      <w:pPr>
        <w:tabs>
          <w:tab w:val="left" w:pos="1143"/>
        </w:tabs>
        <w:rPr>
          <w:rFonts w:ascii="Times New Roman" w:hAnsi="Times New Roman" w:cs="Times New Roman"/>
          <w:sz w:val="24"/>
          <w:szCs w:val="24"/>
        </w:rPr>
      </w:pPr>
    </w:p>
    <w:p w14:paraId="3D0A4009" w14:textId="77777777" w:rsidR="00431C78" w:rsidRDefault="00431C78" w:rsidP="00AB52C2">
      <w:pPr>
        <w:tabs>
          <w:tab w:val="left" w:pos="1143"/>
        </w:tabs>
        <w:rPr>
          <w:rFonts w:ascii="Times New Roman" w:hAnsi="Times New Roman" w:cs="Times New Roman"/>
          <w:sz w:val="24"/>
          <w:szCs w:val="24"/>
        </w:rPr>
      </w:pPr>
    </w:p>
    <w:p w14:paraId="459CB2EF" w14:textId="77777777" w:rsidR="00431C78" w:rsidRDefault="00431C78" w:rsidP="00AB52C2">
      <w:pPr>
        <w:tabs>
          <w:tab w:val="left" w:pos="1143"/>
        </w:tabs>
        <w:rPr>
          <w:rFonts w:ascii="Times New Roman" w:hAnsi="Times New Roman" w:cs="Times New Roman"/>
          <w:sz w:val="24"/>
          <w:szCs w:val="24"/>
        </w:rPr>
      </w:pPr>
    </w:p>
    <w:p w14:paraId="5C2B3C4A" w14:textId="77777777" w:rsidR="00431C78" w:rsidRDefault="00431C78" w:rsidP="00AB52C2">
      <w:pPr>
        <w:tabs>
          <w:tab w:val="left" w:pos="1143"/>
        </w:tabs>
        <w:rPr>
          <w:rFonts w:ascii="Times New Roman" w:hAnsi="Times New Roman" w:cs="Times New Roman"/>
          <w:sz w:val="24"/>
          <w:szCs w:val="24"/>
        </w:rPr>
      </w:pPr>
    </w:p>
    <w:p w14:paraId="7C1F1C8E" w14:textId="77777777" w:rsidR="00431C78" w:rsidRDefault="00431C78" w:rsidP="00AB52C2">
      <w:pPr>
        <w:tabs>
          <w:tab w:val="left" w:pos="1143"/>
        </w:tabs>
        <w:rPr>
          <w:rFonts w:ascii="Times New Roman" w:hAnsi="Times New Roman" w:cs="Times New Roman"/>
          <w:sz w:val="24"/>
          <w:szCs w:val="24"/>
        </w:rPr>
      </w:pPr>
    </w:p>
    <w:p w14:paraId="5A64DF08" w14:textId="77777777" w:rsidR="00431C78" w:rsidRDefault="00431C78" w:rsidP="00AB52C2">
      <w:pPr>
        <w:tabs>
          <w:tab w:val="left" w:pos="1143"/>
        </w:tabs>
        <w:rPr>
          <w:rFonts w:ascii="Times New Roman" w:hAnsi="Times New Roman" w:cs="Times New Roman"/>
          <w:sz w:val="24"/>
          <w:szCs w:val="24"/>
        </w:rPr>
      </w:pPr>
    </w:p>
    <w:p w14:paraId="4F9A8728" w14:textId="6ACD1E5B" w:rsidR="00431C78" w:rsidRPr="00431C78" w:rsidRDefault="00431C78" w:rsidP="00AB52C2">
      <w:pPr>
        <w:tabs>
          <w:tab w:val="left" w:pos="1143"/>
        </w:tabs>
        <w:rPr>
          <w:rFonts w:ascii="Times New Roman" w:hAnsi="Times New Roman" w:cs="Times New Roman"/>
          <w:sz w:val="24"/>
          <w:szCs w:val="24"/>
        </w:rPr>
        <w:sectPr w:rsidR="00431C78" w:rsidRPr="00431C78" w:rsidSect="00B13BB5">
          <w:type w:val="oddPage"/>
          <w:pgSz w:w="11906" w:h="16838"/>
          <w:pgMar w:top="1134" w:right="707" w:bottom="851" w:left="1134" w:header="709" w:footer="709" w:gutter="0"/>
          <w:cols w:space="708"/>
          <w:docGrid w:linePitch="360"/>
        </w:sectPr>
      </w:pPr>
      <w:r>
        <w:rPr>
          <w:noProof/>
        </w:rPr>
        <w:lastRenderedPageBreak/>
        <w:drawing>
          <wp:inline distT="0" distB="0" distL="0" distR="0" wp14:anchorId="5A126AD7" wp14:editId="4331E31E">
            <wp:extent cx="10673080" cy="3985061"/>
            <wp:effectExtent l="0" t="0" r="0" b="0"/>
            <wp:docPr id="1753685435" name="Resim 1" descr="metin, multimedya yazılımı, web sitesi,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85435" name="Resim 1" descr="metin, multimedya yazılımı, web sitesi, yazılım içeren bir resim&#10;&#10;Yapay zeka tarafından oluşturulmuş içerik yanlış olabilir."/>
                    <pic:cNvPicPr/>
                  </pic:nvPicPr>
                  <pic:blipFill>
                    <a:blip r:embed="rId9"/>
                    <a:stretch>
                      <a:fillRect/>
                    </a:stretch>
                  </pic:blipFill>
                  <pic:spPr>
                    <a:xfrm>
                      <a:off x="0" y="0"/>
                      <a:ext cx="10755566" cy="4015859"/>
                    </a:xfrm>
                    <a:prstGeom prst="rect">
                      <a:avLst/>
                    </a:prstGeom>
                  </pic:spPr>
                </pic:pic>
              </a:graphicData>
            </a:graphic>
          </wp:inline>
        </w:drawing>
      </w:r>
    </w:p>
    <w:p w14:paraId="64F1671D" w14:textId="1F5E9D1E" w:rsidR="00491DD8" w:rsidRPr="00491DD8" w:rsidRDefault="00491DD8" w:rsidP="00491DD8">
      <w:pPr>
        <w:spacing w:after="0"/>
        <w:rPr>
          <w:rFonts w:ascii="Times New Roman" w:hAnsi="Times New Roman" w:cs="Times New Roman"/>
          <w:sz w:val="24"/>
          <w:szCs w:val="24"/>
        </w:rPr>
        <w:sectPr w:rsidR="00491DD8" w:rsidRPr="00491DD8" w:rsidSect="00B13BB5">
          <w:type w:val="oddPage"/>
          <w:pgSz w:w="11906" w:h="16838"/>
          <w:pgMar w:top="1134" w:right="707" w:bottom="851" w:left="1134" w:header="709" w:footer="709" w:gutter="0"/>
          <w:cols w:space="708"/>
          <w:docGrid w:linePitch="360"/>
        </w:sectPr>
      </w:pPr>
    </w:p>
    <w:p w14:paraId="39E163EB" w14:textId="77777777" w:rsidR="00894092" w:rsidRDefault="00894092" w:rsidP="00431C78">
      <w:pPr>
        <w:spacing w:after="0"/>
        <w:rPr>
          <w:sz w:val="20"/>
          <w:szCs w:val="20"/>
        </w:rPr>
        <w:sectPr w:rsidR="00894092" w:rsidSect="00894092">
          <w:pgSz w:w="11906" w:h="16838"/>
          <w:pgMar w:top="1134" w:right="707" w:bottom="851" w:left="1134" w:header="709" w:footer="709" w:gutter="0"/>
          <w:cols w:num="2" w:space="708"/>
          <w:docGrid w:linePitch="360"/>
        </w:sectPr>
      </w:pPr>
    </w:p>
    <w:p w14:paraId="2C144896" w14:textId="27598BBA" w:rsidR="00F9719F" w:rsidRDefault="00F9719F" w:rsidP="00431C78">
      <w:pPr>
        <w:spacing w:after="0"/>
        <w:rPr>
          <w:sz w:val="20"/>
          <w:szCs w:val="20"/>
        </w:rPr>
      </w:pPr>
    </w:p>
    <w:sectPr w:rsidR="00F9719F" w:rsidSect="00894092">
      <w:pgSz w:w="16838" w:h="11906" w:orient="landscape"/>
      <w:pgMar w:top="1134" w:right="1134" w:bottom="70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98BF2" w14:textId="77777777" w:rsidR="00F1086E" w:rsidRDefault="00F1086E" w:rsidP="00A241C5">
      <w:pPr>
        <w:spacing w:after="0" w:line="240" w:lineRule="auto"/>
      </w:pPr>
      <w:r>
        <w:separator/>
      </w:r>
    </w:p>
  </w:endnote>
  <w:endnote w:type="continuationSeparator" w:id="0">
    <w:p w14:paraId="270CF6B8" w14:textId="77777777" w:rsidR="00F1086E" w:rsidRDefault="00F1086E" w:rsidP="00A24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AB4F" w14:textId="77777777" w:rsidR="00A241C5" w:rsidRDefault="00A241C5">
    <w:pPr>
      <w:pStyle w:val="AltBilgi"/>
      <w:jc w:val="right"/>
    </w:pPr>
  </w:p>
  <w:p w14:paraId="39C4BE88" w14:textId="77777777" w:rsidR="00A241C5" w:rsidRDefault="00A241C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2B031" w14:textId="77777777" w:rsidR="00F1086E" w:rsidRDefault="00F1086E" w:rsidP="00A241C5">
      <w:pPr>
        <w:spacing w:after="0" w:line="240" w:lineRule="auto"/>
      </w:pPr>
      <w:r>
        <w:separator/>
      </w:r>
    </w:p>
  </w:footnote>
  <w:footnote w:type="continuationSeparator" w:id="0">
    <w:p w14:paraId="1F288BE9" w14:textId="77777777" w:rsidR="00F1086E" w:rsidRDefault="00F1086E" w:rsidP="00A24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592A"/>
    <w:multiLevelType w:val="hybridMultilevel"/>
    <w:tmpl w:val="DDB27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2B4C71"/>
    <w:multiLevelType w:val="hybridMultilevel"/>
    <w:tmpl w:val="82CC6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76F29F7"/>
    <w:multiLevelType w:val="hybridMultilevel"/>
    <w:tmpl w:val="3FECAB00"/>
    <w:lvl w:ilvl="0" w:tplc="8BB8A98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 w15:restartNumberingAfterBreak="0">
    <w:nsid w:val="190B7408"/>
    <w:multiLevelType w:val="hybridMultilevel"/>
    <w:tmpl w:val="A266D1A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4A50E1A"/>
    <w:multiLevelType w:val="hybridMultilevel"/>
    <w:tmpl w:val="4254E8C0"/>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A1ACE"/>
    <w:multiLevelType w:val="hybridMultilevel"/>
    <w:tmpl w:val="A9826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2A5DD8"/>
    <w:multiLevelType w:val="hybridMultilevel"/>
    <w:tmpl w:val="D8F255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3B42F9"/>
    <w:multiLevelType w:val="hybridMultilevel"/>
    <w:tmpl w:val="E8DCD288"/>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3375B24"/>
    <w:multiLevelType w:val="multilevel"/>
    <w:tmpl w:val="7228D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5654B2"/>
    <w:multiLevelType w:val="hybridMultilevel"/>
    <w:tmpl w:val="E640D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495193105">
    <w:abstractNumId w:val="3"/>
  </w:num>
  <w:num w:numId="2" w16cid:durableId="1866794243">
    <w:abstractNumId w:val="2"/>
  </w:num>
  <w:num w:numId="3" w16cid:durableId="1178885914">
    <w:abstractNumId w:val="8"/>
  </w:num>
  <w:num w:numId="4" w16cid:durableId="1268777030">
    <w:abstractNumId w:val="6"/>
  </w:num>
  <w:num w:numId="5" w16cid:durableId="1547377546">
    <w:abstractNumId w:val="5"/>
  </w:num>
  <w:num w:numId="6" w16cid:durableId="389965173">
    <w:abstractNumId w:val="7"/>
  </w:num>
  <w:num w:numId="7" w16cid:durableId="504788242">
    <w:abstractNumId w:val="1"/>
  </w:num>
  <w:num w:numId="8" w16cid:durableId="468089621">
    <w:abstractNumId w:val="4"/>
  </w:num>
  <w:num w:numId="9" w16cid:durableId="1698852180">
    <w:abstractNumId w:val="9"/>
  </w:num>
  <w:num w:numId="10" w16cid:durableId="628631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9B"/>
    <w:rsid w:val="00003EA5"/>
    <w:rsid w:val="00032849"/>
    <w:rsid w:val="00037C23"/>
    <w:rsid w:val="00046D15"/>
    <w:rsid w:val="0006456C"/>
    <w:rsid w:val="00072701"/>
    <w:rsid w:val="00097EB4"/>
    <w:rsid w:val="000D0DA0"/>
    <w:rsid w:val="000E309D"/>
    <w:rsid w:val="000E5D89"/>
    <w:rsid w:val="000F3EDA"/>
    <w:rsid w:val="000F6FF9"/>
    <w:rsid w:val="001205E8"/>
    <w:rsid w:val="0014119E"/>
    <w:rsid w:val="0014254E"/>
    <w:rsid w:val="001620F6"/>
    <w:rsid w:val="001768AD"/>
    <w:rsid w:val="001B05E6"/>
    <w:rsid w:val="001D3C3B"/>
    <w:rsid w:val="002141D0"/>
    <w:rsid w:val="00230A8C"/>
    <w:rsid w:val="002404BA"/>
    <w:rsid w:val="00244510"/>
    <w:rsid w:val="0024633D"/>
    <w:rsid w:val="00262385"/>
    <w:rsid w:val="002739DA"/>
    <w:rsid w:val="00290320"/>
    <w:rsid w:val="002A1614"/>
    <w:rsid w:val="002B1EDF"/>
    <w:rsid w:val="002C0E25"/>
    <w:rsid w:val="002C68B7"/>
    <w:rsid w:val="002D267B"/>
    <w:rsid w:val="00324FCD"/>
    <w:rsid w:val="00337AC4"/>
    <w:rsid w:val="003644D0"/>
    <w:rsid w:val="003A7CAD"/>
    <w:rsid w:val="003C6D00"/>
    <w:rsid w:val="003C761A"/>
    <w:rsid w:val="003D64B8"/>
    <w:rsid w:val="003F24BF"/>
    <w:rsid w:val="003F3F0D"/>
    <w:rsid w:val="003F6BC2"/>
    <w:rsid w:val="00431C78"/>
    <w:rsid w:val="00436B8D"/>
    <w:rsid w:val="00463AE1"/>
    <w:rsid w:val="00466049"/>
    <w:rsid w:val="0047259F"/>
    <w:rsid w:val="00491DD8"/>
    <w:rsid w:val="00496212"/>
    <w:rsid w:val="004A06BC"/>
    <w:rsid w:val="004A1299"/>
    <w:rsid w:val="004B7105"/>
    <w:rsid w:val="004E0DEC"/>
    <w:rsid w:val="004E4421"/>
    <w:rsid w:val="004F6463"/>
    <w:rsid w:val="0052729B"/>
    <w:rsid w:val="005304FF"/>
    <w:rsid w:val="00544080"/>
    <w:rsid w:val="00582A1A"/>
    <w:rsid w:val="00583D9F"/>
    <w:rsid w:val="00590474"/>
    <w:rsid w:val="0059370C"/>
    <w:rsid w:val="005B6DD1"/>
    <w:rsid w:val="005E6232"/>
    <w:rsid w:val="005F65DD"/>
    <w:rsid w:val="0061136D"/>
    <w:rsid w:val="00634939"/>
    <w:rsid w:val="00646EC3"/>
    <w:rsid w:val="00651F35"/>
    <w:rsid w:val="00652195"/>
    <w:rsid w:val="00653CA8"/>
    <w:rsid w:val="00666300"/>
    <w:rsid w:val="00676668"/>
    <w:rsid w:val="00680155"/>
    <w:rsid w:val="0068489F"/>
    <w:rsid w:val="006A0BC3"/>
    <w:rsid w:val="006A3152"/>
    <w:rsid w:val="006E5598"/>
    <w:rsid w:val="006E73E6"/>
    <w:rsid w:val="006F4F36"/>
    <w:rsid w:val="006F658E"/>
    <w:rsid w:val="006F703E"/>
    <w:rsid w:val="006F7C5E"/>
    <w:rsid w:val="00712437"/>
    <w:rsid w:val="00713759"/>
    <w:rsid w:val="00714897"/>
    <w:rsid w:val="007170F3"/>
    <w:rsid w:val="00720AD1"/>
    <w:rsid w:val="00722EFB"/>
    <w:rsid w:val="00793BC7"/>
    <w:rsid w:val="007A0A72"/>
    <w:rsid w:val="007B2E4D"/>
    <w:rsid w:val="00800F23"/>
    <w:rsid w:val="008014B9"/>
    <w:rsid w:val="00807E80"/>
    <w:rsid w:val="00824E4C"/>
    <w:rsid w:val="008324EE"/>
    <w:rsid w:val="0083312A"/>
    <w:rsid w:val="008358B3"/>
    <w:rsid w:val="008515F1"/>
    <w:rsid w:val="00880036"/>
    <w:rsid w:val="0088275F"/>
    <w:rsid w:val="00885C03"/>
    <w:rsid w:val="00894092"/>
    <w:rsid w:val="008B339A"/>
    <w:rsid w:val="008B3F1A"/>
    <w:rsid w:val="008C3890"/>
    <w:rsid w:val="008D7199"/>
    <w:rsid w:val="008F11B4"/>
    <w:rsid w:val="008F70F6"/>
    <w:rsid w:val="0091219A"/>
    <w:rsid w:val="00935436"/>
    <w:rsid w:val="009548EE"/>
    <w:rsid w:val="00960CD5"/>
    <w:rsid w:val="0096526E"/>
    <w:rsid w:val="009657DF"/>
    <w:rsid w:val="009B1790"/>
    <w:rsid w:val="009D0A9A"/>
    <w:rsid w:val="00A241C5"/>
    <w:rsid w:val="00A424A6"/>
    <w:rsid w:val="00A60841"/>
    <w:rsid w:val="00A619DB"/>
    <w:rsid w:val="00A72045"/>
    <w:rsid w:val="00AB52C2"/>
    <w:rsid w:val="00AC1D85"/>
    <w:rsid w:val="00AC580A"/>
    <w:rsid w:val="00AE0EA6"/>
    <w:rsid w:val="00B13BB5"/>
    <w:rsid w:val="00B35788"/>
    <w:rsid w:val="00B574E3"/>
    <w:rsid w:val="00B71E6E"/>
    <w:rsid w:val="00B96F58"/>
    <w:rsid w:val="00BB3727"/>
    <w:rsid w:val="00BB5B86"/>
    <w:rsid w:val="00BD0D0B"/>
    <w:rsid w:val="00BE0A99"/>
    <w:rsid w:val="00BE50F5"/>
    <w:rsid w:val="00BF6C7E"/>
    <w:rsid w:val="00C02109"/>
    <w:rsid w:val="00C12968"/>
    <w:rsid w:val="00C200AA"/>
    <w:rsid w:val="00C2162B"/>
    <w:rsid w:val="00C21658"/>
    <w:rsid w:val="00C272C5"/>
    <w:rsid w:val="00C322CE"/>
    <w:rsid w:val="00C520B6"/>
    <w:rsid w:val="00C6192C"/>
    <w:rsid w:val="00C838DC"/>
    <w:rsid w:val="00CA2FD0"/>
    <w:rsid w:val="00CB77CF"/>
    <w:rsid w:val="00CE73B9"/>
    <w:rsid w:val="00CF3768"/>
    <w:rsid w:val="00D10A05"/>
    <w:rsid w:val="00D120D1"/>
    <w:rsid w:val="00D16786"/>
    <w:rsid w:val="00D22F96"/>
    <w:rsid w:val="00D35481"/>
    <w:rsid w:val="00D56E0C"/>
    <w:rsid w:val="00D8219B"/>
    <w:rsid w:val="00D846A9"/>
    <w:rsid w:val="00DA1073"/>
    <w:rsid w:val="00DB6BDB"/>
    <w:rsid w:val="00DF3959"/>
    <w:rsid w:val="00E024AE"/>
    <w:rsid w:val="00E138D8"/>
    <w:rsid w:val="00E32EC9"/>
    <w:rsid w:val="00E35F57"/>
    <w:rsid w:val="00E36956"/>
    <w:rsid w:val="00E55D15"/>
    <w:rsid w:val="00E5723E"/>
    <w:rsid w:val="00E81D8C"/>
    <w:rsid w:val="00EB1971"/>
    <w:rsid w:val="00EB41D4"/>
    <w:rsid w:val="00EB724A"/>
    <w:rsid w:val="00ED21BB"/>
    <w:rsid w:val="00EF0F74"/>
    <w:rsid w:val="00F1086E"/>
    <w:rsid w:val="00F10884"/>
    <w:rsid w:val="00F15377"/>
    <w:rsid w:val="00F212B1"/>
    <w:rsid w:val="00F27D89"/>
    <w:rsid w:val="00F44A08"/>
    <w:rsid w:val="00F70492"/>
    <w:rsid w:val="00F72181"/>
    <w:rsid w:val="00F761EA"/>
    <w:rsid w:val="00F81004"/>
    <w:rsid w:val="00F96A03"/>
    <w:rsid w:val="00F9719F"/>
    <w:rsid w:val="00FD0CE6"/>
    <w:rsid w:val="00FD330F"/>
    <w:rsid w:val="00FD51F6"/>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4B9A"/>
  <w15:docId w15:val="{5C6F5DE5-3BBC-4094-9815-204B34EE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463"/>
  </w:style>
  <w:style w:type="paragraph" w:styleId="Balk1">
    <w:name w:val="heading 1"/>
    <w:basedOn w:val="Normal"/>
    <w:next w:val="Normal"/>
    <w:link w:val="Balk1Char"/>
    <w:uiPriority w:val="9"/>
    <w:qFormat/>
    <w:rsid w:val="00B13B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59370C"/>
    <w:pPr>
      <w:keepNext/>
      <w:keepLines/>
      <w:spacing w:before="120" w:after="0" w:line="252" w:lineRule="auto"/>
      <w:jc w:val="both"/>
      <w:outlineLvl w:val="1"/>
    </w:pPr>
    <w:rPr>
      <w:rFonts w:asciiTheme="majorHAnsi" w:eastAsiaTheme="majorEastAsia" w:hAnsiTheme="majorHAnsi" w:cstheme="majorBidi"/>
      <w:b/>
      <w:bCs/>
      <w:sz w:val="28"/>
      <w:szCs w:val="28"/>
      <w:lang w:val="en-US"/>
    </w:rPr>
  </w:style>
  <w:style w:type="paragraph" w:styleId="Balk3">
    <w:name w:val="heading 3"/>
    <w:basedOn w:val="Normal"/>
    <w:next w:val="Normal"/>
    <w:link w:val="Balk3Char"/>
    <w:uiPriority w:val="9"/>
    <w:unhideWhenUsed/>
    <w:qFormat/>
    <w:rsid w:val="00B13B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B13BB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B13BB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644D0"/>
    <w:pPr>
      <w:ind w:left="720"/>
      <w:contextualSpacing/>
    </w:pPr>
  </w:style>
  <w:style w:type="character" w:styleId="Gl">
    <w:name w:val="Strong"/>
    <w:basedOn w:val="VarsaylanParagrafYazTipi"/>
    <w:uiPriority w:val="22"/>
    <w:qFormat/>
    <w:rsid w:val="00652195"/>
    <w:rPr>
      <w:b/>
      <w:bCs/>
    </w:rPr>
  </w:style>
  <w:style w:type="paragraph" w:styleId="stBilgi">
    <w:name w:val="header"/>
    <w:basedOn w:val="Normal"/>
    <w:link w:val="stBilgiChar"/>
    <w:uiPriority w:val="99"/>
    <w:unhideWhenUsed/>
    <w:rsid w:val="00A241C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241C5"/>
  </w:style>
  <w:style w:type="paragraph" w:styleId="AltBilgi">
    <w:name w:val="footer"/>
    <w:basedOn w:val="Normal"/>
    <w:link w:val="AltBilgiChar"/>
    <w:uiPriority w:val="99"/>
    <w:unhideWhenUsed/>
    <w:rsid w:val="00A241C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241C5"/>
  </w:style>
  <w:style w:type="character" w:customStyle="1" w:styleId="Balk2Char">
    <w:name w:val="Başlık 2 Char"/>
    <w:basedOn w:val="VarsaylanParagrafYazTipi"/>
    <w:link w:val="Balk2"/>
    <w:uiPriority w:val="9"/>
    <w:rsid w:val="0059370C"/>
    <w:rPr>
      <w:rFonts w:asciiTheme="majorHAnsi" w:eastAsiaTheme="majorEastAsia" w:hAnsiTheme="majorHAnsi" w:cstheme="majorBidi"/>
      <w:b/>
      <w:bCs/>
      <w:sz w:val="28"/>
      <w:szCs w:val="28"/>
      <w:lang w:val="en-US"/>
    </w:rPr>
  </w:style>
  <w:style w:type="paragraph" w:styleId="BalonMetni">
    <w:name w:val="Balloon Text"/>
    <w:basedOn w:val="Normal"/>
    <w:link w:val="BalonMetniChar"/>
    <w:uiPriority w:val="99"/>
    <w:semiHidden/>
    <w:unhideWhenUsed/>
    <w:rsid w:val="001B05E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B05E6"/>
    <w:rPr>
      <w:rFonts w:ascii="Segoe UI" w:hAnsi="Segoe UI" w:cs="Segoe UI"/>
      <w:sz w:val="18"/>
      <w:szCs w:val="18"/>
    </w:rPr>
  </w:style>
  <w:style w:type="paragraph" w:styleId="AralkYok">
    <w:name w:val="No Spacing"/>
    <w:uiPriority w:val="1"/>
    <w:qFormat/>
    <w:rsid w:val="00B13BB5"/>
    <w:pPr>
      <w:spacing w:after="0" w:line="240" w:lineRule="auto"/>
    </w:pPr>
  </w:style>
  <w:style w:type="character" w:customStyle="1" w:styleId="Balk1Char">
    <w:name w:val="Başlık 1 Char"/>
    <w:basedOn w:val="VarsaylanParagrafYazTipi"/>
    <w:link w:val="Balk1"/>
    <w:uiPriority w:val="9"/>
    <w:rsid w:val="00B13BB5"/>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rsid w:val="00B13BB5"/>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B13BB5"/>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B13BB5"/>
    <w:rPr>
      <w:rFonts w:asciiTheme="majorHAnsi" w:eastAsiaTheme="majorEastAsia" w:hAnsiTheme="majorHAnsi" w:cstheme="majorBidi"/>
      <w:color w:val="365F91" w:themeColor="accent1" w:themeShade="BF"/>
    </w:rPr>
  </w:style>
  <w:style w:type="paragraph" w:styleId="KonuBal">
    <w:name w:val="Title"/>
    <w:basedOn w:val="Normal"/>
    <w:next w:val="Normal"/>
    <w:link w:val="KonuBalChar"/>
    <w:uiPriority w:val="10"/>
    <w:qFormat/>
    <w:rsid w:val="00B13B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13BB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13BB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B13BB5"/>
    <w:rPr>
      <w:rFonts w:eastAsiaTheme="minorEastAsia"/>
      <w:color w:val="5A5A5A" w:themeColor="text1" w:themeTint="A5"/>
      <w:spacing w:val="15"/>
    </w:rPr>
  </w:style>
  <w:style w:type="character" w:styleId="HafifVurgulama">
    <w:name w:val="Subtle Emphasis"/>
    <w:basedOn w:val="VarsaylanParagrafYazTipi"/>
    <w:uiPriority w:val="19"/>
    <w:qFormat/>
    <w:rsid w:val="00B13BB5"/>
    <w:rPr>
      <w:i/>
      <w:iCs/>
      <w:color w:val="404040" w:themeColor="text1" w:themeTint="BF"/>
    </w:rPr>
  </w:style>
  <w:style w:type="character" w:styleId="Vurgu">
    <w:name w:val="Emphasis"/>
    <w:basedOn w:val="VarsaylanParagrafYazTipi"/>
    <w:uiPriority w:val="20"/>
    <w:qFormat/>
    <w:rsid w:val="00B13BB5"/>
    <w:rPr>
      <w:i/>
      <w:iCs/>
    </w:rPr>
  </w:style>
  <w:style w:type="character" w:styleId="GlVurgulama">
    <w:name w:val="Intense Emphasis"/>
    <w:basedOn w:val="VarsaylanParagrafYazTipi"/>
    <w:uiPriority w:val="21"/>
    <w:qFormat/>
    <w:rsid w:val="00B13BB5"/>
    <w:rPr>
      <w:i/>
      <w:iCs/>
      <w:color w:val="4F81BD" w:themeColor="accent1"/>
    </w:rPr>
  </w:style>
  <w:style w:type="paragraph" w:styleId="Alnt">
    <w:name w:val="Quote"/>
    <w:basedOn w:val="Normal"/>
    <w:next w:val="Normal"/>
    <w:link w:val="AlntChar"/>
    <w:uiPriority w:val="29"/>
    <w:qFormat/>
    <w:rsid w:val="00B13BB5"/>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B13BB5"/>
    <w:rPr>
      <w:i/>
      <w:iCs/>
      <w:color w:val="404040" w:themeColor="text1" w:themeTint="BF"/>
    </w:rPr>
  </w:style>
  <w:style w:type="paragraph" w:styleId="GlAlnt">
    <w:name w:val="Intense Quote"/>
    <w:basedOn w:val="Normal"/>
    <w:next w:val="Normal"/>
    <w:link w:val="GlAlntChar"/>
    <w:uiPriority w:val="30"/>
    <w:qFormat/>
    <w:rsid w:val="00B13BB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B13BB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777373">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876</Words>
  <Characters>6994</Characters>
  <Application>Microsoft Office Word</Application>
  <DocSecurity>0</DocSecurity>
  <Lines>179</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sibkat kactioglu</dc:creator>
  <cp:lastModifiedBy>Deniz Biçer</cp:lastModifiedBy>
  <cp:revision>4</cp:revision>
  <cp:lastPrinted>2019-12-02T07:53:00Z</cp:lastPrinted>
  <dcterms:created xsi:type="dcterms:W3CDTF">2025-11-07T07:17:00Z</dcterms:created>
  <dcterms:modified xsi:type="dcterms:W3CDTF">2025-11-07T07:20:00Z</dcterms:modified>
</cp:coreProperties>
</file>