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F161FE" w14:textId="5340C57E" w:rsidR="00A204F9" w:rsidRDefault="00ED4331" w:rsidP="00993858">
      <w:pPr>
        <w:spacing w:line="276"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FİREWALL</w:t>
      </w:r>
      <w:r w:rsidR="00A204F9" w:rsidRPr="00181CAB">
        <w:rPr>
          <w:rFonts w:ascii="Arial" w:eastAsia="Times New Roman" w:hAnsi="Arial" w:cs="Arial"/>
          <w:b/>
          <w:sz w:val="20"/>
          <w:szCs w:val="20"/>
        </w:rPr>
        <w:t xml:space="preserve"> </w:t>
      </w:r>
      <w:r w:rsidR="007A2F4F">
        <w:rPr>
          <w:rFonts w:ascii="Arial" w:eastAsia="Times New Roman" w:hAnsi="Arial" w:cs="Arial"/>
          <w:b/>
          <w:sz w:val="20"/>
          <w:szCs w:val="20"/>
        </w:rPr>
        <w:t xml:space="preserve">CİHAZI VE BAKIM HİZMETİ </w:t>
      </w:r>
      <w:r w:rsidR="009C425C">
        <w:rPr>
          <w:rFonts w:ascii="Arial" w:eastAsia="Times New Roman" w:hAnsi="Arial" w:cs="Arial"/>
          <w:b/>
          <w:color w:val="000000"/>
          <w:sz w:val="20"/>
          <w:szCs w:val="20"/>
        </w:rPr>
        <w:t>ALIM</w:t>
      </w:r>
      <w:r w:rsidR="00A204F9" w:rsidRPr="00181CAB">
        <w:rPr>
          <w:rFonts w:ascii="Arial" w:eastAsia="Times New Roman" w:hAnsi="Arial" w:cs="Arial"/>
          <w:b/>
          <w:color w:val="000000"/>
          <w:sz w:val="20"/>
          <w:szCs w:val="20"/>
        </w:rPr>
        <w:t xml:space="preserve"> SÖZLEŞMESİ</w:t>
      </w:r>
    </w:p>
    <w:p w14:paraId="4018F69F" w14:textId="77777777" w:rsidR="003C29DE" w:rsidRPr="00D141E7" w:rsidRDefault="003C29DE" w:rsidP="00D141E7">
      <w:pPr>
        <w:spacing w:line="276" w:lineRule="auto"/>
        <w:jc w:val="center"/>
        <w:rPr>
          <w:rFonts w:ascii="Arial" w:eastAsia="Times New Roman" w:hAnsi="Arial" w:cs="Arial"/>
          <w:b/>
          <w:color w:val="000000"/>
          <w:sz w:val="20"/>
          <w:szCs w:val="20"/>
        </w:rPr>
      </w:pPr>
    </w:p>
    <w:p w14:paraId="2D490998" w14:textId="77777777" w:rsidR="00A204F9" w:rsidRPr="00181CAB" w:rsidRDefault="00A204F9" w:rsidP="00DE049E">
      <w:pPr>
        <w:pStyle w:val="MaddeBal"/>
        <w:numPr>
          <w:ilvl w:val="0"/>
          <w:numId w:val="2"/>
        </w:numPr>
        <w:spacing w:line="276" w:lineRule="auto"/>
        <w:ind w:left="284" w:hanging="284"/>
      </w:pPr>
      <w:r w:rsidRPr="00181CAB">
        <w:t>TARAFLAR</w:t>
      </w:r>
    </w:p>
    <w:p w14:paraId="6601C829" w14:textId="0A2097E5" w:rsidR="00A204F9" w:rsidRPr="00181CAB" w:rsidRDefault="00A204F9" w:rsidP="00DE049E">
      <w:pPr>
        <w:pStyle w:val="MaddeAltBal"/>
        <w:numPr>
          <w:ilvl w:val="1"/>
          <w:numId w:val="2"/>
        </w:numPr>
        <w:snapToGrid w:val="0"/>
        <w:spacing w:line="276" w:lineRule="auto"/>
        <w:ind w:left="851" w:hanging="491"/>
        <w:rPr>
          <w:rFonts w:cs="Arial"/>
        </w:rPr>
      </w:pPr>
      <w:r w:rsidRPr="00181CAB">
        <w:rPr>
          <w:rFonts w:cs="Arial"/>
        </w:rPr>
        <w:t xml:space="preserve">İşbu </w:t>
      </w:r>
      <w:r w:rsidR="00ED4331">
        <w:rPr>
          <w:rFonts w:cs="Arial"/>
        </w:rPr>
        <w:t>Firewall</w:t>
      </w:r>
      <w:r w:rsidR="00EC5FD7">
        <w:rPr>
          <w:rFonts w:cs="Arial"/>
        </w:rPr>
        <w:t xml:space="preserve"> </w:t>
      </w:r>
      <w:r w:rsidR="007A2F4F">
        <w:rPr>
          <w:rFonts w:cs="Arial"/>
        </w:rPr>
        <w:t xml:space="preserve">Cihazı ve Bakım Hizmeti </w:t>
      </w:r>
      <w:r w:rsidR="00EC5FD7">
        <w:rPr>
          <w:rFonts w:cs="Arial"/>
        </w:rPr>
        <w:t>Alım</w:t>
      </w:r>
      <w:r w:rsidRPr="00181CAB">
        <w:rPr>
          <w:rFonts w:cs="Arial"/>
        </w:rPr>
        <w:t xml:space="preserve"> Sözleşmesi (“</w:t>
      </w:r>
      <w:r w:rsidRPr="00181CAB">
        <w:rPr>
          <w:rFonts w:cs="Arial"/>
          <w:b/>
        </w:rPr>
        <w:t>Sözleşme</w:t>
      </w:r>
      <w:r w:rsidRPr="00181CAB">
        <w:rPr>
          <w:rFonts w:cs="Arial"/>
        </w:rPr>
        <w:t>”), aşağıda bilgileri verilmiş taraflar arasında akdedilmiş olup taraflar işbu Sözleşmedeki hüküm ve şartlarda tam bir anlaşmaya varmışlardır.</w:t>
      </w:r>
    </w:p>
    <w:p w14:paraId="6D68B2B8" w14:textId="77777777" w:rsidR="00A204F9" w:rsidRPr="00181CAB" w:rsidRDefault="00A204F9" w:rsidP="00DE049E">
      <w:pPr>
        <w:spacing w:line="276" w:lineRule="auto"/>
        <w:rPr>
          <w:rFonts w:ascii="Arial" w:hAnsi="Arial" w:cs="Arial"/>
        </w:rPr>
      </w:pPr>
    </w:p>
    <w:p w14:paraId="649D3746" w14:textId="77777777" w:rsidR="00A204F9" w:rsidRPr="00181CAB" w:rsidRDefault="00A204F9" w:rsidP="00DE049E">
      <w:pPr>
        <w:pStyle w:val="ListeParagraf"/>
        <w:numPr>
          <w:ilvl w:val="0"/>
          <w:numId w:val="3"/>
        </w:numPr>
        <w:spacing w:line="276" w:lineRule="auto"/>
        <w:ind w:left="1418" w:hanging="142"/>
        <w:rPr>
          <w:sz w:val="20"/>
          <w:szCs w:val="20"/>
        </w:rPr>
      </w:pPr>
      <w:r w:rsidRPr="00181CAB">
        <w:rPr>
          <w:sz w:val="20"/>
          <w:szCs w:val="20"/>
        </w:rPr>
        <w:t>İSTANBUL TİCARET ÜNİVERSİTESİ (“</w:t>
      </w:r>
      <w:r w:rsidRPr="00181CAB">
        <w:rPr>
          <w:b/>
          <w:sz w:val="20"/>
          <w:szCs w:val="20"/>
        </w:rPr>
        <w:t>ÜNİVERSİTE</w:t>
      </w:r>
      <w:r w:rsidRPr="00181CAB">
        <w:rPr>
          <w:sz w:val="20"/>
          <w:szCs w:val="20"/>
        </w:rPr>
        <w:t>”)</w:t>
      </w:r>
    </w:p>
    <w:p w14:paraId="7E5E7123" w14:textId="77777777" w:rsidR="00A204F9" w:rsidRPr="00181CAB" w:rsidRDefault="00A204F9" w:rsidP="00DE049E">
      <w:pPr>
        <w:pStyle w:val="ListeParagraf"/>
        <w:spacing w:line="276" w:lineRule="auto"/>
        <w:ind w:left="1418"/>
        <w:rPr>
          <w:sz w:val="20"/>
          <w:szCs w:val="20"/>
        </w:rPr>
      </w:pPr>
      <w:r w:rsidRPr="00181CAB">
        <w:rPr>
          <w:i/>
          <w:sz w:val="20"/>
          <w:szCs w:val="20"/>
        </w:rPr>
        <w:t>Adres</w:t>
      </w:r>
      <w:r w:rsidRPr="00181CAB">
        <w:rPr>
          <w:sz w:val="20"/>
          <w:szCs w:val="20"/>
        </w:rPr>
        <w:t>: Örnektepe Mah. İmrahor Cad. No:88/2 Beyoğlu/İstanbul</w:t>
      </w:r>
    </w:p>
    <w:p w14:paraId="08273D76" w14:textId="77777777" w:rsidR="00A204F9" w:rsidRPr="00181CAB" w:rsidRDefault="00A204F9" w:rsidP="00DE049E">
      <w:pPr>
        <w:pStyle w:val="ListeParagraf"/>
        <w:spacing w:line="276" w:lineRule="auto"/>
        <w:ind w:left="1418"/>
        <w:rPr>
          <w:sz w:val="20"/>
          <w:szCs w:val="20"/>
        </w:rPr>
      </w:pPr>
    </w:p>
    <w:p w14:paraId="47A3E61F" w14:textId="5B78810D" w:rsidR="003C29DE" w:rsidRPr="00FD72B5" w:rsidRDefault="003F0A8A" w:rsidP="00F07875">
      <w:pPr>
        <w:pStyle w:val="ListeParagraf"/>
        <w:numPr>
          <w:ilvl w:val="0"/>
          <w:numId w:val="3"/>
        </w:numPr>
        <w:tabs>
          <w:tab w:val="left" w:pos="1155"/>
        </w:tabs>
        <w:spacing w:after="120" w:line="276" w:lineRule="auto"/>
        <w:ind w:left="851" w:firstLine="414"/>
        <w:jc w:val="both"/>
        <w:rPr>
          <w:sz w:val="20"/>
          <w:szCs w:val="20"/>
        </w:rPr>
      </w:pPr>
      <w:r>
        <w:rPr>
          <w:sz w:val="20"/>
          <w:szCs w:val="20"/>
          <w:highlight w:val="yellow"/>
        </w:rPr>
        <w:t xml:space="preserve"> </w:t>
      </w:r>
      <w:r w:rsidR="008B2449" w:rsidRPr="00FD72B5">
        <w:rPr>
          <w:sz w:val="20"/>
          <w:szCs w:val="20"/>
          <w:highlight w:val="yellow"/>
        </w:rPr>
        <w:t>[</w:t>
      </w:r>
      <w:r w:rsidR="008B2449" w:rsidRPr="00FD72B5">
        <w:rPr>
          <w:sz w:val="20"/>
          <w:szCs w:val="20"/>
          <w:highlight w:val="yellow"/>
        </w:rPr>
        <w:tab/>
      </w:r>
      <w:r w:rsidR="008B2449" w:rsidRPr="00FD72B5">
        <w:rPr>
          <w:sz w:val="20"/>
          <w:szCs w:val="20"/>
          <w:highlight w:val="yellow"/>
        </w:rPr>
        <w:tab/>
      </w:r>
      <w:r w:rsidR="008B2449" w:rsidRPr="00FD72B5">
        <w:rPr>
          <w:sz w:val="20"/>
          <w:szCs w:val="20"/>
          <w:highlight w:val="yellow"/>
        </w:rPr>
        <w:tab/>
        <w:t>]</w:t>
      </w:r>
      <w:r w:rsidR="00A204F9" w:rsidRPr="00FD72B5">
        <w:rPr>
          <w:sz w:val="20"/>
          <w:szCs w:val="20"/>
        </w:rPr>
        <w:t xml:space="preserve"> (“</w:t>
      </w:r>
      <w:r w:rsidR="00B212B6" w:rsidRPr="00FD72B5">
        <w:rPr>
          <w:b/>
          <w:sz w:val="20"/>
          <w:szCs w:val="20"/>
        </w:rPr>
        <w:t>SATICI</w:t>
      </w:r>
      <w:r w:rsidR="00A204F9" w:rsidRPr="00FD72B5">
        <w:rPr>
          <w:sz w:val="20"/>
          <w:szCs w:val="20"/>
        </w:rPr>
        <w:t>”)</w:t>
      </w:r>
    </w:p>
    <w:p w14:paraId="28F6ABD7" w14:textId="77777777" w:rsidR="00BD29BD" w:rsidRPr="00181CAB" w:rsidRDefault="00BD29BD" w:rsidP="00DE049E">
      <w:pPr>
        <w:pStyle w:val="MaddeBal"/>
        <w:numPr>
          <w:ilvl w:val="0"/>
          <w:numId w:val="2"/>
        </w:numPr>
        <w:spacing w:line="276" w:lineRule="auto"/>
        <w:ind w:left="284" w:hanging="284"/>
        <w:rPr>
          <w:color w:val="000000"/>
          <w:spacing w:val="-1"/>
        </w:rPr>
      </w:pPr>
      <w:r w:rsidRPr="00181CAB">
        <w:t xml:space="preserve">SÖZLEŞMENİN KONUSU </w:t>
      </w:r>
    </w:p>
    <w:p w14:paraId="4627B9B8" w14:textId="05B4E406" w:rsidR="003C0486" w:rsidRPr="00D141E7" w:rsidRDefault="00F07875" w:rsidP="003C0486">
      <w:pPr>
        <w:pStyle w:val="MaddeAltBal"/>
        <w:numPr>
          <w:ilvl w:val="1"/>
          <w:numId w:val="2"/>
        </w:numPr>
        <w:snapToGrid w:val="0"/>
        <w:spacing w:line="276" w:lineRule="auto"/>
        <w:ind w:left="851" w:hanging="491"/>
        <w:rPr>
          <w:rFonts w:cs="Arial"/>
          <w:szCs w:val="20"/>
        </w:rPr>
      </w:pPr>
      <w:r>
        <w:rPr>
          <w:rFonts w:cs="Arial"/>
          <w:szCs w:val="20"/>
        </w:rPr>
        <w:t xml:space="preserve">İşbu Sözleşmenin konusu, </w:t>
      </w:r>
      <w:r w:rsidR="00526866">
        <w:rPr>
          <w:rFonts w:cs="Arial"/>
          <w:szCs w:val="20"/>
        </w:rPr>
        <w:t xml:space="preserve">ÜNİVERSİTE tarafından </w:t>
      </w:r>
      <w:r w:rsidRPr="00032615">
        <w:rPr>
          <w:rFonts w:cs="Arial"/>
          <w:b/>
        </w:rPr>
        <w:t>PALO ALTO NETWORKS PA-3220 OSS</w:t>
      </w:r>
      <w:r w:rsidRPr="00F07875">
        <w:rPr>
          <w:rFonts w:cs="Arial"/>
        </w:rPr>
        <w:t xml:space="preserve"> </w:t>
      </w:r>
      <w:r w:rsidR="00032615" w:rsidRPr="00032615">
        <w:rPr>
          <w:rFonts w:cs="Arial"/>
        </w:rPr>
        <w:t>(3 yıl)</w:t>
      </w:r>
      <w:r w:rsidR="00032615">
        <w:rPr>
          <w:rFonts w:cs="Arial"/>
        </w:rPr>
        <w:t xml:space="preserve"> </w:t>
      </w:r>
      <w:r>
        <w:rPr>
          <w:rFonts w:cs="Arial"/>
          <w:szCs w:val="20"/>
        </w:rPr>
        <w:t xml:space="preserve">marka </w:t>
      </w:r>
      <w:r w:rsidR="007A2F4F">
        <w:rPr>
          <w:rFonts w:cs="Arial"/>
          <w:szCs w:val="20"/>
        </w:rPr>
        <w:t>Firewall Cihazının</w:t>
      </w:r>
      <w:r w:rsidR="00ED4331">
        <w:rPr>
          <w:rFonts w:cs="Arial"/>
          <w:szCs w:val="20"/>
        </w:rPr>
        <w:t xml:space="preserve"> </w:t>
      </w:r>
      <w:r w:rsidR="00032615">
        <w:rPr>
          <w:rFonts w:cs="Arial"/>
          <w:szCs w:val="20"/>
        </w:rPr>
        <w:t xml:space="preserve">Ekteki </w:t>
      </w:r>
      <w:r w:rsidR="00032615">
        <w:rPr>
          <w:rFonts w:eastAsia="Calibri" w:cs="Arial"/>
          <w:color w:val="000000"/>
          <w:lang w:eastAsia="en-US"/>
        </w:rPr>
        <w:t>Fiyat Teklif Formunda</w:t>
      </w:r>
      <w:r w:rsidR="00032615">
        <w:rPr>
          <w:rFonts w:cs="Arial"/>
          <w:szCs w:val="20"/>
        </w:rPr>
        <w:t xml:space="preserve"> belirlenen lisanslar ile birlikte </w:t>
      </w:r>
      <w:r w:rsidR="00D2501C">
        <w:rPr>
          <w:rFonts w:cs="Arial"/>
          <w:szCs w:val="20"/>
        </w:rPr>
        <w:t>(“</w:t>
      </w:r>
      <w:r w:rsidR="00D2501C" w:rsidRPr="006C156B">
        <w:rPr>
          <w:rFonts w:cs="Arial"/>
          <w:b/>
          <w:szCs w:val="20"/>
        </w:rPr>
        <w:t>Ürün</w:t>
      </w:r>
      <w:r w:rsidR="00D2501C">
        <w:rPr>
          <w:rFonts w:cs="Arial"/>
          <w:szCs w:val="20"/>
        </w:rPr>
        <w:t xml:space="preserve">”) </w:t>
      </w:r>
      <w:r w:rsidR="00526866">
        <w:rPr>
          <w:rFonts w:cs="Arial"/>
          <w:szCs w:val="20"/>
        </w:rPr>
        <w:t>SATICI’dan</w:t>
      </w:r>
      <w:r w:rsidR="008B13B4">
        <w:rPr>
          <w:rFonts w:cs="Arial"/>
          <w:szCs w:val="20"/>
        </w:rPr>
        <w:t xml:space="preserve"> satın </w:t>
      </w:r>
      <w:r w:rsidR="004E4D08">
        <w:rPr>
          <w:rFonts w:cs="Arial"/>
          <w:szCs w:val="20"/>
        </w:rPr>
        <w:t>alınmasıdır</w:t>
      </w:r>
      <w:r w:rsidR="00BD29BD" w:rsidRPr="00181CAB">
        <w:rPr>
          <w:rFonts w:eastAsia="Times New Roman" w:cs="Arial"/>
          <w:color w:val="000000"/>
          <w:szCs w:val="20"/>
        </w:rPr>
        <w:t xml:space="preserve">. </w:t>
      </w:r>
    </w:p>
    <w:p w14:paraId="110EA00B" w14:textId="77777777" w:rsidR="00D141E7" w:rsidRPr="003C0486" w:rsidRDefault="00D141E7" w:rsidP="00D141E7">
      <w:pPr>
        <w:pStyle w:val="MaddeAltBal"/>
        <w:numPr>
          <w:ilvl w:val="0"/>
          <w:numId w:val="0"/>
        </w:numPr>
        <w:snapToGrid w:val="0"/>
        <w:spacing w:line="276" w:lineRule="auto"/>
        <w:ind w:left="851"/>
        <w:rPr>
          <w:rFonts w:cs="Arial"/>
          <w:szCs w:val="20"/>
        </w:rPr>
      </w:pPr>
    </w:p>
    <w:p w14:paraId="60970A32" w14:textId="5741DA06" w:rsidR="000F627A" w:rsidRPr="00181CAB" w:rsidRDefault="000F627A" w:rsidP="00DE049E">
      <w:pPr>
        <w:pStyle w:val="MaddeBal"/>
        <w:numPr>
          <w:ilvl w:val="0"/>
          <w:numId w:val="2"/>
        </w:numPr>
        <w:spacing w:line="276" w:lineRule="auto"/>
        <w:ind w:left="284" w:hanging="284"/>
      </w:pPr>
      <w:r w:rsidRPr="00181CAB">
        <w:t>SÖZLEŞME BEDE</w:t>
      </w:r>
      <w:r w:rsidR="00FC1473">
        <w:t xml:space="preserve">Lİ </w:t>
      </w:r>
    </w:p>
    <w:p w14:paraId="1D6F0ED7" w14:textId="5AC52755" w:rsidR="000F627A" w:rsidRPr="00CB1254" w:rsidRDefault="00DE049E" w:rsidP="00DE049E">
      <w:pPr>
        <w:pStyle w:val="MaddeAltBal"/>
        <w:numPr>
          <w:ilvl w:val="1"/>
          <w:numId w:val="2"/>
        </w:numPr>
        <w:spacing w:line="276" w:lineRule="auto"/>
        <w:ind w:left="851" w:hanging="491"/>
        <w:rPr>
          <w:rFonts w:cs="Arial"/>
        </w:rPr>
      </w:pPr>
      <w:r>
        <w:rPr>
          <w:rFonts w:eastAsia="Calibri" w:cs="Arial"/>
          <w:color w:val="000000"/>
          <w:lang w:eastAsia="en-US"/>
        </w:rPr>
        <w:t xml:space="preserve">İşbu Sözleşme kapsamında ÜNİVERSİTE, SATICI tarafından sağlanan ve </w:t>
      </w:r>
      <w:r w:rsidR="0018305C">
        <w:rPr>
          <w:rFonts w:eastAsia="Calibri" w:cs="Arial"/>
          <w:color w:val="000000"/>
          <w:lang w:eastAsia="en-US"/>
        </w:rPr>
        <w:t xml:space="preserve">belirlenen </w:t>
      </w:r>
      <w:r>
        <w:rPr>
          <w:rFonts w:eastAsia="Calibri" w:cs="Arial"/>
          <w:color w:val="000000"/>
          <w:lang w:eastAsia="en-US"/>
        </w:rPr>
        <w:t xml:space="preserve">niteliklere uygun </w:t>
      </w:r>
      <w:r w:rsidR="0018305C">
        <w:rPr>
          <w:rFonts w:eastAsia="Calibri" w:cs="Arial"/>
          <w:color w:val="000000"/>
          <w:lang w:eastAsia="en-US"/>
        </w:rPr>
        <w:t xml:space="preserve">Ürün kapsamında </w:t>
      </w:r>
      <w:r>
        <w:rPr>
          <w:rFonts w:eastAsia="Calibri" w:cs="Arial"/>
          <w:color w:val="000000"/>
          <w:lang w:eastAsia="en-US"/>
        </w:rPr>
        <w:t xml:space="preserve">SATICI’ya </w:t>
      </w:r>
      <w:r w:rsidR="004447CD">
        <w:rPr>
          <w:rFonts w:eastAsia="Calibri" w:cs="Arial"/>
          <w:color w:val="000000"/>
          <w:lang w:eastAsia="en-US"/>
        </w:rPr>
        <w:t>işbu Sözleşmenin ekindeki Fiyat Tekl</w:t>
      </w:r>
      <w:r w:rsidR="00032615">
        <w:rPr>
          <w:rFonts w:eastAsia="Calibri" w:cs="Arial"/>
          <w:color w:val="000000"/>
          <w:lang w:eastAsia="en-US"/>
        </w:rPr>
        <w:t>i</w:t>
      </w:r>
      <w:r w:rsidR="004447CD">
        <w:rPr>
          <w:rFonts w:eastAsia="Calibri" w:cs="Arial"/>
          <w:color w:val="000000"/>
          <w:lang w:eastAsia="en-US"/>
        </w:rPr>
        <w:t>f</w:t>
      </w:r>
      <w:r>
        <w:rPr>
          <w:rFonts w:eastAsia="Calibri" w:cs="Arial"/>
          <w:color w:val="000000"/>
          <w:lang w:eastAsia="en-US"/>
        </w:rPr>
        <w:t xml:space="preserve"> </w:t>
      </w:r>
      <w:r w:rsidR="004447CD">
        <w:rPr>
          <w:rFonts w:eastAsia="Calibri" w:cs="Arial"/>
          <w:color w:val="000000"/>
          <w:lang w:eastAsia="en-US"/>
        </w:rPr>
        <w:t xml:space="preserve">Formunda belirlenen </w:t>
      </w:r>
      <w:r>
        <w:rPr>
          <w:rFonts w:eastAsia="Calibri" w:cs="Arial"/>
          <w:color w:val="000000"/>
          <w:lang w:eastAsia="en-US"/>
        </w:rPr>
        <w:t xml:space="preserve">fiyatlar üzerinden </w:t>
      </w:r>
      <w:r w:rsidR="004447CD" w:rsidRPr="004447CD">
        <w:rPr>
          <w:rFonts w:eastAsia="Calibri" w:cs="Arial"/>
          <w:color w:val="000000"/>
          <w:highlight w:val="yellow"/>
          <w:lang w:eastAsia="en-US"/>
        </w:rPr>
        <w:t>…………………</w:t>
      </w:r>
      <w:r w:rsidR="004447CD">
        <w:rPr>
          <w:rFonts w:eastAsia="Calibri" w:cs="Arial"/>
          <w:color w:val="000000"/>
          <w:highlight w:val="yellow"/>
          <w:lang w:eastAsia="en-US"/>
        </w:rPr>
        <w:t>TL/DÖVİZ CİNSİ</w:t>
      </w:r>
      <w:r w:rsidR="004447CD" w:rsidRPr="004447CD">
        <w:rPr>
          <w:rFonts w:eastAsia="Calibri" w:cs="Arial"/>
          <w:color w:val="000000"/>
          <w:highlight w:val="yellow"/>
          <w:lang w:eastAsia="en-US"/>
        </w:rPr>
        <w:t xml:space="preserve"> tutarında</w:t>
      </w:r>
      <w:r w:rsidR="004447CD">
        <w:rPr>
          <w:rFonts w:eastAsia="Calibri" w:cs="Arial"/>
          <w:color w:val="000000"/>
          <w:lang w:eastAsia="en-US"/>
        </w:rPr>
        <w:t xml:space="preserve"> </w:t>
      </w:r>
      <w:r>
        <w:rPr>
          <w:rFonts w:eastAsia="Calibri" w:cs="Arial"/>
          <w:color w:val="000000"/>
          <w:lang w:eastAsia="en-US"/>
        </w:rPr>
        <w:t>ödeme yapacaktır. Ödeme</w:t>
      </w:r>
      <w:r w:rsidR="00CB1254" w:rsidRPr="00CB1254">
        <w:rPr>
          <w:rFonts w:eastAsia="Calibri" w:cs="Arial"/>
          <w:color w:val="000000"/>
          <w:lang w:eastAsia="en-US"/>
        </w:rPr>
        <w:t xml:space="preserve"> </w:t>
      </w:r>
      <w:r w:rsidR="00CB1254">
        <w:rPr>
          <w:rFonts w:eastAsia="Calibri" w:cs="Arial"/>
          <w:color w:val="000000"/>
          <w:lang w:eastAsia="en-US"/>
        </w:rPr>
        <w:t>düzenlenecek fatura karşılığında</w:t>
      </w:r>
      <w:r>
        <w:rPr>
          <w:rFonts w:eastAsia="Calibri" w:cs="Arial"/>
          <w:color w:val="000000"/>
          <w:lang w:eastAsia="en-US"/>
        </w:rPr>
        <w:t xml:space="preserve">, Sözleşme konusu </w:t>
      </w:r>
      <w:r w:rsidR="0018305C">
        <w:rPr>
          <w:rFonts w:eastAsia="Calibri" w:cs="Arial"/>
          <w:color w:val="000000"/>
          <w:lang w:eastAsia="en-US"/>
        </w:rPr>
        <w:t>Ürünün</w:t>
      </w:r>
      <w:r>
        <w:rPr>
          <w:rFonts w:eastAsia="Calibri" w:cs="Arial"/>
          <w:color w:val="000000"/>
          <w:lang w:eastAsia="en-US"/>
        </w:rPr>
        <w:t xml:space="preserve"> ÜNİVERSİTE’ye tesliminden itibaren </w:t>
      </w:r>
      <w:r w:rsidR="007A66EB">
        <w:rPr>
          <w:rFonts w:eastAsia="Calibri" w:cs="Arial"/>
          <w:color w:val="000000"/>
          <w:lang w:eastAsia="en-US"/>
        </w:rPr>
        <w:t xml:space="preserve">en geç </w:t>
      </w:r>
      <w:r w:rsidR="00432215">
        <w:rPr>
          <w:rFonts w:eastAsia="Calibri" w:cs="Arial"/>
          <w:color w:val="000000"/>
          <w:lang w:eastAsia="en-US"/>
        </w:rPr>
        <w:t>45</w:t>
      </w:r>
      <w:r w:rsidR="00D14F1F">
        <w:rPr>
          <w:rFonts w:eastAsia="Calibri" w:cs="Arial"/>
          <w:color w:val="000000"/>
          <w:lang w:eastAsia="en-US"/>
        </w:rPr>
        <w:t xml:space="preserve"> gün</w:t>
      </w:r>
      <w:r>
        <w:rPr>
          <w:rFonts w:eastAsia="Calibri" w:cs="Arial"/>
          <w:color w:val="000000"/>
          <w:lang w:eastAsia="en-US"/>
        </w:rPr>
        <w:t xml:space="preserve"> içerisinde yapılacaktır.</w:t>
      </w:r>
    </w:p>
    <w:p w14:paraId="4898FD16" w14:textId="77777777" w:rsidR="00CB1254" w:rsidRDefault="00CB1254" w:rsidP="00CB1254">
      <w:pPr>
        <w:pStyle w:val="MaddeAltBal"/>
        <w:numPr>
          <w:ilvl w:val="0"/>
          <w:numId w:val="0"/>
        </w:numPr>
        <w:spacing w:line="276" w:lineRule="auto"/>
        <w:ind w:left="851"/>
        <w:rPr>
          <w:rFonts w:eastAsia="Calibri" w:cs="Arial"/>
          <w:color w:val="000000"/>
          <w:lang w:eastAsia="en-US"/>
        </w:rPr>
      </w:pPr>
    </w:p>
    <w:p w14:paraId="11635C10" w14:textId="74F974AC" w:rsidR="00EE7935" w:rsidRPr="00181CAB" w:rsidRDefault="00B53477" w:rsidP="00DE049E">
      <w:pPr>
        <w:pStyle w:val="MaddeBal"/>
        <w:numPr>
          <w:ilvl w:val="0"/>
          <w:numId w:val="2"/>
        </w:numPr>
        <w:spacing w:line="276" w:lineRule="auto"/>
        <w:ind w:left="284" w:hanging="284"/>
      </w:pPr>
      <w:r>
        <w:t>TESLİMAT</w:t>
      </w:r>
    </w:p>
    <w:p w14:paraId="759E18B0" w14:textId="111527D6" w:rsidR="00BF1644" w:rsidRDefault="00EE7935" w:rsidP="00BF1644">
      <w:pPr>
        <w:pStyle w:val="MaddeAltBal"/>
        <w:numPr>
          <w:ilvl w:val="1"/>
          <w:numId w:val="2"/>
        </w:numPr>
        <w:snapToGrid w:val="0"/>
        <w:spacing w:line="276" w:lineRule="auto"/>
        <w:ind w:left="851" w:hanging="491"/>
        <w:rPr>
          <w:rFonts w:cs="Arial"/>
        </w:rPr>
      </w:pPr>
      <w:r w:rsidRPr="00181CAB">
        <w:rPr>
          <w:rFonts w:cs="Arial"/>
        </w:rPr>
        <w:t xml:space="preserve">İşbu Sözleşme konusu </w:t>
      </w:r>
      <w:r w:rsidR="0018305C">
        <w:rPr>
          <w:rFonts w:cs="Arial"/>
        </w:rPr>
        <w:t>Ürün</w:t>
      </w:r>
      <w:r w:rsidR="0097169D">
        <w:rPr>
          <w:rFonts w:cs="Arial"/>
        </w:rPr>
        <w:t xml:space="preserve"> </w:t>
      </w:r>
      <w:r w:rsidRPr="00181CAB">
        <w:rPr>
          <w:rFonts w:cs="Arial"/>
        </w:rPr>
        <w:t xml:space="preserve">sözleşmenin imzalandığı günü takip eden </w:t>
      </w:r>
      <w:r w:rsidR="0018305C">
        <w:rPr>
          <w:rFonts w:cs="Arial"/>
        </w:rPr>
        <w:t xml:space="preserve">en geç </w:t>
      </w:r>
      <w:r w:rsidR="007A2F4F">
        <w:rPr>
          <w:rFonts w:cs="Arial"/>
        </w:rPr>
        <w:t>5 (beş) hafta</w:t>
      </w:r>
      <w:r w:rsidR="0018305C">
        <w:rPr>
          <w:rFonts w:cs="Arial"/>
        </w:rPr>
        <w:t xml:space="preserve"> </w:t>
      </w:r>
      <w:r w:rsidRPr="00181CAB">
        <w:rPr>
          <w:rFonts w:cs="Arial"/>
        </w:rPr>
        <w:t xml:space="preserve">içerisinde </w:t>
      </w:r>
      <w:r w:rsidR="00893655">
        <w:rPr>
          <w:rFonts w:cs="Arial"/>
        </w:rPr>
        <w:t>ÜNİVERSİTE’ye</w:t>
      </w:r>
      <w:r w:rsidRPr="00181CAB">
        <w:rPr>
          <w:rFonts w:cs="Arial"/>
        </w:rPr>
        <w:t xml:space="preserve"> teslim edilecektir. </w:t>
      </w:r>
      <w:r w:rsidRPr="002F2441">
        <w:rPr>
          <w:rFonts w:cs="Arial"/>
        </w:rPr>
        <w:t xml:space="preserve">  </w:t>
      </w:r>
    </w:p>
    <w:p w14:paraId="764FB2FA" w14:textId="77777777" w:rsidR="008B3A4D" w:rsidRDefault="008B3A4D" w:rsidP="008B3A4D">
      <w:pPr>
        <w:pStyle w:val="MaddeAltBal"/>
        <w:numPr>
          <w:ilvl w:val="0"/>
          <w:numId w:val="0"/>
        </w:numPr>
        <w:snapToGrid w:val="0"/>
        <w:spacing w:line="276" w:lineRule="auto"/>
        <w:ind w:left="851"/>
        <w:rPr>
          <w:rFonts w:cs="Arial"/>
        </w:rPr>
      </w:pPr>
    </w:p>
    <w:p w14:paraId="6F7B6F23" w14:textId="04FA5946" w:rsidR="008B3A4D" w:rsidRPr="00F07875" w:rsidRDefault="00F07875" w:rsidP="00F07875">
      <w:pPr>
        <w:pStyle w:val="MaddeAltBal"/>
        <w:numPr>
          <w:ilvl w:val="1"/>
          <w:numId w:val="2"/>
        </w:numPr>
        <w:snapToGrid w:val="0"/>
        <w:spacing w:line="276" w:lineRule="auto"/>
        <w:ind w:left="851" w:hanging="491"/>
        <w:rPr>
          <w:rFonts w:cs="Arial"/>
        </w:rPr>
      </w:pPr>
      <w:r>
        <w:rPr>
          <w:rFonts w:cs="Arial"/>
        </w:rPr>
        <w:t>Ürünün t</w:t>
      </w:r>
      <w:r w:rsidR="008B3A4D">
        <w:rPr>
          <w:rFonts w:cs="Arial"/>
        </w:rPr>
        <w:t>esli</w:t>
      </w:r>
      <w:r>
        <w:rPr>
          <w:rFonts w:cs="Arial"/>
        </w:rPr>
        <w:t>mat adresi “</w:t>
      </w:r>
      <w:r w:rsidR="007A66EB">
        <w:t>Örnektepe Mah. İmrahor Cad. No:88/2 Beyoğlu/İstanbul</w:t>
      </w:r>
      <w:r>
        <w:t>”dur.</w:t>
      </w:r>
    </w:p>
    <w:p w14:paraId="02768D80" w14:textId="032745A7" w:rsidR="00BF1644" w:rsidRDefault="00BF1644" w:rsidP="00BE700F">
      <w:pPr>
        <w:pStyle w:val="MaddeAltBal"/>
        <w:numPr>
          <w:ilvl w:val="0"/>
          <w:numId w:val="0"/>
        </w:numPr>
        <w:snapToGrid w:val="0"/>
        <w:spacing w:line="276" w:lineRule="auto"/>
        <w:rPr>
          <w:rFonts w:cs="Arial"/>
        </w:rPr>
      </w:pPr>
    </w:p>
    <w:p w14:paraId="6215ECD4" w14:textId="6730BA50" w:rsidR="00B53477" w:rsidRPr="00BF1644" w:rsidRDefault="00BF1644" w:rsidP="00BF1644">
      <w:pPr>
        <w:pStyle w:val="MaddeAltBal"/>
        <w:numPr>
          <w:ilvl w:val="1"/>
          <w:numId w:val="2"/>
        </w:numPr>
        <w:snapToGrid w:val="0"/>
        <w:spacing w:line="276" w:lineRule="auto"/>
        <w:ind w:left="851" w:hanging="491"/>
        <w:rPr>
          <w:rFonts w:cs="Arial"/>
        </w:rPr>
      </w:pPr>
      <w:r>
        <w:rPr>
          <w:rFonts w:cs="Arial"/>
        </w:rPr>
        <w:t xml:space="preserve">Sözleşme konusu </w:t>
      </w:r>
      <w:r w:rsidR="0018305C">
        <w:rPr>
          <w:rFonts w:cs="Arial"/>
        </w:rPr>
        <w:t>Ü</w:t>
      </w:r>
      <w:r>
        <w:rPr>
          <w:rFonts w:cs="Arial"/>
        </w:rPr>
        <w:t>rün</w:t>
      </w:r>
      <w:r w:rsidR="0018305C">
        <w:rPr>
          <w:rFonts w:cs="Arial"/>
        </w:rPr>
        <w:t>ü</w:t>
      </w:r>
      <w:r>
        <w:rPr>
          <w:rFonts w:cs="Arial"/>
        </w:rPr>
        <w:t>n</w:t>
      </w:r>
      <w:r w:rsidRPr="00BF1644">
        <w:rPr>
          <w:rFonts w:cs="Arial"/>
        </w:rPr>
        <w:t xml:space="preserve"> teslimat masrafları </w:t>
      </w:r>
      <w:r>
        <w:rPr>
          <w:rFonts w:cs="Arial"/>
        </w:rPr>
        <w:t>SATICI’ya</w:t>
      </w:r>
      <w:r w:rsidRPr="00BF1644">
        <w:rPr>
          <w:rFonts w:cs="Arial"/>
        </w:rPr>
        <w:t xml:space="preserve"> aittir.</w:t>
      </w:r>
      <w:r w:rsidR="008B3A4D">
        <w:rPr>
          <w:rFonts w:cs="Arial"/>
        </w:rPr>
        <w:t xml:space="preserve"> SA</w:t>
      </w:r>
      <w:r w:rsidR="0018305C">
        <w:rPr>
          <w:rFonts w:cs="Arial"/>
        </w:rPr>
        <w:t>TICI, teslimat sırasında Ürün</w:t>
      </w:r>
      <w:r w:rsidR="008B3A4D">
        <w:rPr>
          <w:rFonts w:cs="Arial"/>
        </w:rPr>
        <w:t xml:space="preserve">de meydana gelecek her türlü hasardan sorumlu olup </w:t>
      </w:r>
      <w:r w:rsidR="0018305C">
        <w:rPr>
          <w:rFonts w:cs="Arial"/>
        </w:rPr>
        <w:t>Ü</w:t>
      </w:r>
      <w:r w:rsidR="008B3A4D">
        <w:rPr>
          <w:rFonts w:cs="Arial"/>
        </w:rPr>
        <w:t>rün</w:t>
      </w:r>
      <w:r w:rsidR="0018305C">
        <w:rPr>
          <w:rFonts w:cs="Arial"/>
        </w:rPr>
        <w:t>ü</w:t>
      </w:r>
      <w:r w:rsidR="008B3A4D">
        <w:rPr>
          <w:rFonts w:cs="Arial"/>
        </w:rPr>
        <w:t xml:space="preserve"> hasarsız teslim etmekle yükümlüdür.</w:t>
      </w:r>
    </w:p>
    <w:p w14:paraId="71D6129D" w14:textId="77777777" w:rsidR="00381B72" w:rsidRPr="00181CAB" w:rsidRDefault="00381B72" w:rsidP="00DE049E">
      <w:pPr>
        <w:pStyle w:val="MaddeAltBal"/>
        <w:numPr>
          <w:ilvl w:val="0"/>
          <w:numId w:val="0"/>
        </w:numPr>
        <w:spacing w:line="276" w:lineRule="auto"/>
        <w:rPr>
          <w:rFonts w:cs="Arial"/>
        </w:rPr>
      </w:pPr>
    </w:p>
    <w:p w14:paraId="3C950EFD" w14:textId="0A28EE06" w:rsidR="00381B72" w:rsidRPr="00181CAB" w:rsidRDefault="00874237" w:rsidP="00DE049E">
      <w:pPr>
        <w:pStyle w:val="MaddeBal"/>
        <w:widowControl w:val="0"/>
        <w:numPr>
          <w:ilvl w:val="0"/>
          <w:numId w:val="2"/>
        </w:numPr>
        <w:autoSpaceDE w:val="0"/>
        <w:autoSpaceDN w:val="0"/>
        <w:adjustRightInd w:val="0"/>
        <w:snapToGrid w:val="0"/>
        <w:spacing w:line="276" w:lineRule="auto"/>
        <w:ind w:left="284" w:hanging="284"/>
        <w:contextualSpacing/>
        <w:jc w:val="both"/>
        <w:outlineLvl w:val="0"/>
        <w:rPr>
          <w:rFonts w:eastAsia="Calibri"/>
          <w:color w:val="000000"/>
          <w:szCs w:val="24"/>
          <w:lang w:eastAsia="en-US"/>
        </w:rPr>
      </w:pPr>
      <w:bookmarkStart w:id="0" w:name="_Toc512604058"/>
      <w:r>
        <w:rPr>
          <w:rFonts w:eastAsia="Calibri"/>
          <w:color w:val="000000"/>
          <w:szCs w:val="24"/>
          <w:lang w:eastAsia="en-US"/>
        </w:rPr>
        <w:t>GENEL</w:t>
      </w:r>
      <w:r w:rsidR="00381B72" w:rsidRPr="00181CAB">
        <w:rPr>
          <w:rFonts w:eastAsia="Calibri"/>
          <w:color w:val="000000"/>
          <w:szCs w:val="24"/>
          <w:lang w:eastAsia="en-US"/>
        </w:rPr>
        <w:t xml:space="preserve"> ŞARTLAR</w:t>
      </w:r>
      <w:bookmarkEnd w:id="0"/>
      <w:r w:rsidR="000C529E">
        <w:rPr>
          <w:rFonts w:eastAsia="Calibri"/>
          <w:color w:val="000000"/>
          <w:szCs w:val="24"/>
          <w:lang w:eastAsia="en-US"/>
        </w:rPr>
        <w:t xml:space="preserve"> VE SATICININ </w:t>
      </w:r>
      <w:r w:rsidR="004104CB">
        <w:rPr>
          <w:rFonts w:eastAsia="Calibri"/>
          <w:color w:val="000000"/>
          <w:szCs w:val="24"/>
          <w:lang w:eastAsia="en-US"/>
        </w:rPr>
        <w:t>YÜKÜMLÜLÜKLERİ</w:t>
      </w:r>
    </w:p>
    <w:p w14:paraId="3D6CE6CA" w14:textId="73B0E941" w:rsidR="00381B72" w:rsidRDefault="001D36B1" w:rsidP="002E2C09">
      <w:pPr>
        <w:pStyle w:val="MaddeAltBal"/>
        <w:spacing w:line="276" w:lineRule="auto"/>
        <w:ind w:left="851" w:hanging="491"/>
        <w:rPr>
          <w:rFonts w:eastAsia="Calibri" w:cs="Arial"/>
          <w:color w:val="000000"/>
          <w:lang w:eastAsia="en-US"/>
        </w:rPr>
      </w:pPr>
      <w:r>
        <w:rPr>
          <w:rFonts w:eastAsia="Calibri" w:cs="Arial"/>
          <w:color w:val="000000"/>
          <w:lang w:eastAsia="en-US"/>
        </w:rPr>
        <w:t>SATICI</w:t>
      </w:r>
      <w:r w:rsidR="00381B72" w:rsidRPr="00181CAB">
        <w:rPr>
          <w:rFonts w:eastAsia="Calibri" w:cs="Arial"/>
          <w:color w:val="000000"/>
          <w:lang w:eastAsia="en-US"/>
        </w:rPr>
        <w:t xml:space="preserve">, işbu Sözleşme kapsamında yer alan tüm yükümlülüklerini </w:t>
      </w:r>
      <w:r w:rsidR="0018305C">
        <w:rPr>
          <w:rFonts w:eastAsia="Calibri" w:cs="Arial"/>
          <w:color w:val="000000"/>
          <w:lang w:eastAsia="en-US"/>
        </w:rPr>
        <w:t xml:space="preserve">yerine getirmekten </w:t>
      </w:r>
      <w:r w:rsidR="00032615">
        <w:rPr>
          <w:rFonts w:eastAsia="Calibri" w:cs="Arial"/>
          <w:color w:val="000000"/>
          <w:lang w:eastAsia="en-US"/>
        </w:rPr>
        <w:t xml:space="preserve">ve Ürüne bağlı yazılımları 3 (üç) yıl süreyle sağlamaktan </w:t>
      </w:r>
      <w:r w:rsidR="0018305C">
        <w:rPr>
          <w:rFonts w:eastAsia="Calibri" w:cs="Arial"/>
          <w:color w:val="000000"/>
          <w:lang w:eastAsia="en-US"/>
        </w:rPr>
        <w:t>sorumludur</w:t>
      </w:r>
      <w:r w:rsidR="00381B72" w:rsidRPr="00181CAB">
        <w:rPr>
          <w:rFonts w:eastAsia="Calibri" w:cs="Arial"/>
          <w:color w:val="000000"/>
          <w:lang w:eastAsia="en-US"/>
        </w:rPr>
        <w:t>.</w:t>
      </w:r>
    </w:p>
    <w:p w14:paraId="0A089604" w14:textId="77777777" w:rsidR="00B53477" w:rsidRPr="00181CAB" w:rsidRDefault="00B53477" w:rsidP="002E2C09">
      <w:pPr>
        <w:pStyle w:val="MaddeAltBal"/>
        <w:numPr>
          <w:ilvl w:val="0"/>
          <w:numId w:val="0"/>
        </w:numPr>
        <w:spacing w:line="276" w:lineRule="auto"/>
        <w:ind w:left="851" w:hanging="491"/>
        <w:rPr>
          <w:rFonts w:eastAsia="Calibri" w:cs="Arial"/>
          <w:color w:val="000000"/>
          <w:lang w:eastAsia="en-US"/>
        </w:rPr>
      </w:pPr>
    </w:p>
    <w:p w14:paraId="172A3D9A" w14:textId="2BFFE782" w:rsidR="00381B72" w:rsidRPr="00181CAB" w:rsidRDefault="001D36B1" w:rsidP="00032615">
      <w:pPr>
        <w:pStyle w:val="MaddeAltBal"/>
        <w:ind w:left="851" w:hanging="425"/>
      </w:pPr>
      <w:r>
        <w:t>SATICI</w:t>
      </w:r>
      <w:r w:rsidR="00381B72" w:rsidRPr="00181CAB">
        <w:t xml:space="preserve">, işbu </w:t>
      </w:r>
      <w:r w:rsidR="0018305C">
        <w:t>S</w:t>
      </w:r>
      <w:r w:rsidR="00381B72" w:rsidRPr="00181CAB">
        <w:t xml:space="preserve">özleşme kapsamında yer alan </w:t>
      </w:r>
      <w:r w:rsidR="0018305C">
        <w:t>Ürünün</w:t>
      </w:r>
      <w:r>
        <w:t xml:space="preserve"> </w:t>
      </w:r>
      <w:r w:rsidR="00FB0228">
        <w:t>3</w:t>
      </w:r>
      <w:r w:rsidR="0018305C">
        <w:t xml:space="preserve"> (</w:t>
      </w:r>
      <w:r w:rsidR="00F07875">
        <w:t>üç</w:t>
      </w:r>
      <w:r w:rsidR="0018305C">
        <w:t>) yıl garantili olduğunu taahhüt etmektedir. Ayrıca SATICI, Ürüne ait g</w:t>
      </w:r>
      <w:r>
        <w:t xml:space="preserve">aranti belgelerinin </w:t>
      </w:r>
      <w:r w:rsidR="00032615">
        <w:t xml:space="preserve">veya bu garantiyi sağlayan benzer diğer belgelerin </w:t>
      </w:r>
      <w:r w:rsidR="00381B72" w:rsidRPr="00181CAB">
        <w:t xml:space="preserve">orijinal nüshalarını </w:t>
      </w:r>
      <w:r>
        <w:t>ÜNİVERSİTE’ye</w:t>
      </w:r>
      <w:r w:rsidR="00381B72" w:rsidRPr="00181CAB">
        <w:t xml:space="preserve"> teslim etmekle mükelleftir. </w:t>
      </w:r>
    </w:p>
    <w:p w14:paraId="556D2BB2" w14:textId="77777777" w:rsidR="00B53477" w:rsidRDefault="00B53477" w:rsidP="002E2C09">
      <w:pPr>
        <w:pStyle w:val="MaddeAltBal"/>
        <w:numPr>
          <w:ilvl w:val="0"/>
          <w:numId w:val="0"/>
        </w:numPr>
        <w:spacing w:line="276" w:lineRule="auto"/>
        <w:ind w:left="851" w:hanging="491"/>
        <w:rPr>
          <w:rFonts w:cs="Arial"/>
        </w:rPr>
      </w:pPr>
    </w:p>
    <w:p w14:paraId="4A89FFA2" w14:textId="4EC10048" w:rsidR="00381B72" w:rsidRDefault="00381B72" w:rsidP="002E2C09">
      <w:pPr>
        <w:pStyle w:val="MaddeAltBal"/>
        <w:spacing w:line="276" w:lineRule="auto"/>
        <w:ind w:left="851" w:hanging="491"/>
        <w:rPr>
          <w:rFonts w:cs="Arial"/>
        </w:rPr>
      </w:pPr>
      <w:r w:rsidRPr="00181CAB">
        <w:rPr>
          <w:rFonts w:cs="Arial"/>
        </w:rPr>
        <w:t xml:space="preserve">Garanti kapsamındaki </w:t>
      </w:r>
      <w:r w:rsidR="0018305C">
        <w:rPr>
          <w:rFonts w:cs="Arial"/>
        </w:rPr>
        <w:t>Üründ</w:t>
      </w:r>
      <w:r w:rsidR="00EB0224">
        <w:rPr>
          <w:rFonts w:cs="Arial"/>
        </w:rPr>
        <w:t>e</w:t>
      </w:r>
      <w:r w:rsidRPr="00181CAB">
        <w:rPr>
          <w:rFonts w:cs="Arial"/>
        </w:rPr>
        <w:t xml:space="preserve"> tespit edilecek olan hata, ayıp ve eksikliklerin garanti sağlayan kişi veya kuruluş tarafından giderilmesini </w:t>
      </w:r>
      <w:r w:rsidR="00D661D2">
        <w:rPr>
          <w:rFonts w:cs="Arial"/>
        </w:rPr>
        <w:t>SATICI</w:t>
      </w:r>
      <w:r w:rsidRPr="00181CAB">
        <w:rPr>
          <w:rFonts w:cs="Arial"/>
        </w:rPr>
        <w:t xml:space="preserve"> üstlenecektir. </w:t>
      </w:r>
    </w:p>
    <w:p w14:paraId="047E9DF8" w14:textId="77777777" w:rsidR="003F0A8A" w:rsidRDefault="003F0A8A" w:rsidP="003F0A8A">
      <w:pPr>
        <w:pStyle w:val="MaddeAltBal"/>
        <w:numPr>
          <w:ilvl w:val="0"/>
          <w:numId w:val="0"/>
        </w:numPr>
        <w:spacing w:line="276" w:lineRule="auto"/>
        <w:ind w:left="851"/>
        <w:rPr>
          <w:rFonts w:cs="Arial"/>
        </w:rPr>
      </w:pPr>
    </w:p>
    <w:p w14:paraId="3CE092CD" w14:textId="05D5FF5A" w:rsidR="003F0A8A" w:rsidRDefault="003F0A8A" w:rsidP="003F0A8A">
      <w:pPr>
        <w:pStyle w:val="MaddeAltBal"/>
        <w:spacing w:line="276" w:lineRule="auto"/>
        <w:ind w:left="851" w:hanging="491"/>
        <w:rPr>
          <w:rFonts w:cs="Arial"/>
        </w:rPr>
      </w:pPr>
      <w:r>
        <w:rPr>
          <w:rFonts w:cs="Arial"/>
        </w:rPr>
        <w:t>SATICI</w:t>
      </w:r>
      <w:r w:rsidRPr="002E2C09">
        <w:rPr>
          <w:rFonts w:cs="Arial"/>
        </w:rPr>
        <w:t xml:space="preserve">, Sözleşme konusu </w:t>
      </w:r>
      <w:r w:rsidR="0018305C">
        <w:rPr>
          <w:rFonts w:cs="Arial"/>
        </w:rPr>
        <w:t>Ü</w:t>
      </w:r>
      <w:r>
        <w:rPr>
          <w:rFonts w:cs="Arial"/>
        </w:rPr>
        <w:t>rün</w:t>
      </w:r>
      <w:r w:rsidR="0018305C">
        <w:rPr>
          <w:rFonts w:cs="Arial"/>
        </w:rPr>
        <w:t>ü</w:t>
      </w:r>
      <w:r w:rsidRPr="002E2C09">
        <w:rPr>
          <w:rFonts w:cs="Arial"/>
        </w:rPr>
        <w:t xml:space="preserve"> sağlam, eksiksiz, belir</w:t>
      </w:r>
      <w:r w:rsidR="0018305C">
        <w:rPr>
          <w:rFonts w:cs="Arial"/>
        </w:rPr>
        <w:t>lenen</w:t>
      </w:r>
      <w:r w:rsidRPr="002E2C09">
        <w:rPr>
          <w:rFonts w:cs="Arial"/>
        </w:rPr>
        <w:t xml:space="preserve"> niteliklere uygun ve garanti belgeleri ile </w:t>
      </w:r>
      <w:r>
        <w:rPr>
          <w:rFonts w:cs="Arial"/>
        </w:rPr>
        <w:t>ÜNİVERSİTE’ye</w:t>
      </w:r>
      <w:r w:rsidRPr="002E2C09">
        <w:rPr>
          <w:rFonts w:cs="Arial"/>
        </w:rPr>
        <w:t xml:space="preserve"> teslim e</w:t>
      </w:r>
      <w:r w:rsidR="0018305C">
        <w:rPr>
          <w:rFonts w:cs="Arial"/>
        </w:rPr>
        <w:t>tmekten</w:t>
      </w:r>
      <w:r w:rsidRPr="002E2C09">
        <w:rPr>
          <w:rFonts w:cs="Arial"/>
        </w:rPr>
        <w:t xml:space="preserve"> sorumludur. </w:t>
      </w:r>
      <w:r w:rsidR="0018305C">
        <w:rPr>
          <w:rFonts w:cs="Arial"/>
        </w:rPr>
        <w:t>SATICI</w:t>
      </w:r>
      <w:r w:rsidRPr="002E2C09">
        <w:rPr>
          <w:rFonts w:cs="Arial"/>
        </w:rPr>
        <w:t xml:space="preserve">, mücbir sebepler veya nakliyeyi engelleyen olağanüstü durumlar nedeni ile sözleşme konusu </w:t>
      </w:r>
      <w:r w:rsidR="0018305C">
        <w:rPr>
          <w:rFonts w:cs="Arial"/>
        </w:rPr>
        <w:t>Ü</w:t>
      </w:r>
      <w:r w:rsidRPr="002E2C09">
        <w:rPr>
          <w:rFonts w:cs="Arial"/>
        </w:rPr>
        <w:t xml:space="preserve">rünü süresi içinde teslim edemez ise, durumu </w:t>
      </w:r>
      <w:r>
        <w:rPr>
          <w:rFonts w:cs="Arial"/>
        </w:rPr>
        <w:t>ÜNİVERSİTE’ye</w:t>
      </w:r>
      <w:r w:rsidRPr="002E2C09">
        <w:rPr>
          <w:rFonts w:cs="Arial"/>
        </w:rPr>
        <w:t xml:space="preserve"> mümkün olan en kısa sürede bildirmekle yükümlüdür</w:t>
      </w:r>
      <w:r>
        <w:rPr>
          <w:rFonts w:cs="Arial"/>
        </w:rPr>
        <w:t>.</w:t>
      </w:r>
    </w:p>
    <w:p w14:paraId="23C4817C" w14:textId="77777777" w:rsidR="002E2C09" w:rsidRDefault="002E2C09" w:rsidP="002E2C09">
      <w:pPr>
        <w:pStyle w:val="ListeParagraf"/>
        <w:ind w:left="851" w:hanging="491"/>
      </w:pPr>
    </w:p>
    <w:p w14:paraId="66350AC4" w14:textId="77777777" w:rsidR="004104CB" w:rsidRPr="000814A1" w:rsidRDefault="004104CB" w:rsidP="004104CB">
      <w:pPr>
        <w:pStyle w:val="MaddeBal"/>
      </w:pPr>
      <w:r w:rsidRPr="000814A1">
        <w:t>İADE ETME HAKKI</w:t>
      </w:r>
    </w:p>
    <w:p w14:paraId="1BEADE6B" w14:textId="4B036358" w:rsidR="004104CB" w:rsidRDefault="004104CB" w:rsidP="004104CB">
      <w:pPr>
        <w:pStyle w:val="MaddeAltBal"/>
      </w:pPr>
      <w:r>
        <w:t>SATICI</w:t>
      </w:r>
      <w:r w:rsidRPr="000814A1">
        <w:t>, ÜNİVERSİTE ’ye temin edeceği Ürün</w:t>
      </w:r>
      <w:r w:rsidR="0018305C">
        <w:t>ün</w:t>
      </w:r>
      <w:r w:rsidRPr="000814A1">
        <w:t xml:space="preserve"> aşağıdaki niteliklerde </w:t>
      </w:r>
      <w:r>
        <w:t>olacağını garanti eder:</w:t>
      </w:r>
      <w:r w:rsidRPr="000814A1">
        <w:t xml:space="preserve"> </w:t>
      </w:r>
    </w:p>
    <w:p w14:paraId="1C6360DA" w14:textId="77777777" w:rsidR="004104CB" w:rsidRPr="000814A1" w:rsidRDefault="004104CB" w:rsidP="004104CB">
      <w:pPr>
        <w:pStyle w:val="Stil4"/>
        <w:numPr>
          <w:ilvl w:val="0"/>
          <w:numId w:val="0"/>
        </w:numPr>
        <w:ind w:left="720"/>
      </w:pPr>
    </w:p>
    <w:p w14:paraId="2B874498" w14:textId="5D6E03F3" w:rsidR="004104CB" w:rsidRPr="00897A50" w:rsidRDefault="004104CB" w:rsidP="004104CB">
      <w:pPr>
        <w:pStyle w:val="AltMadde"/>
      </w:pPr>
      <w:r w:rsidRPr="00897A50">
        <w:lastRenderedPageBreak/>
        <w:t xml:space="preserve">Söz konusu </w:t>
      </w:r>
      <w:r w:rsidR="0018305C">
        <w:t>Ü</w:t>
      </w:r>
      <w:r w:rsidRPr="00897A50">
        <w:t>rün</w:t>
      </w:r>
      <w:r w:rsidR="0018305C">
        <w:t>ün</w:t>
      </w:r>
      <w:r w:rsidRPr="00897A50">
        <w:t xml:space="preserve"> sektör standartlarına, yürürlükte ve geçerli olan mevzuata, Türkiye Resmi Standartlarına ve/veya norm ve yönetmeliklere uygun olarak imal edilmiş, ambalajlanmış veya etiketlenmiş olması; </w:t>
      </w:r>
    </w:p>
    <w:p w14:paraId="7F5F33F0" w14:textId="1CE807F2" w:rsidR="004104CB" w:rsidRPr="00897A50" w:rsidRDefault="004104CB" w:rsidP="004104CB">
      <w:pPr>
        <w:pStyle w:val="AltMadde"/>
      </w:pPr>
      <w:r w:rsidRPr="00897A50">
        <w:t>Ürün</w:t>
      </w:r>
      <w:r w:rsidR="0018305C">
        <w:t>ün</w:t>
      </w:r>
      <w:r w:rsidRPr="00897A50">
        <w:t xml:space="preserve"> ÜNİVERSİTE tarafından belirtilmiş özelliklere uygun olması;</w:t>
      </w:r>
    </w:p>
    <w:p w14:paraId="02586B4A" w14:textId="1DBEB756" w:rsidR="004104CB" w:rsidRPr="00897A50" w:rsidRDefault="004104CB" w:rsidP="004104CB">
      <w:pPr>
        <w:pStyle w:val="AltMadde"/>
      </w:pPr>
      <w:r w:rsidRPr="00897A50">
        <w:t>Ürün</w:t>
      </w:r>
      <w:r w:rsidR="0018305C">
        <w:t>ün</w:t>
      </w:r>
      <w:r w:rsidRPr="00897A50">
        <w:t xml:space="preserve"> kolileme yapılarak veya uygun bir şekilde gönderilmesi; </w:t>
      </w:r>
    </w:p>
    <w:p w14:paraId="151894FB" w14:textId="6AC7B84B" w:rsidR="004104CB" w:rsidRPr="00897A50" w:rsidRDefault="004104CB" w:rsidP="004104CB">
      <w:pPr>
        <w:pStyle w:val="AltMadde"/>
      </w:pPr>
      <w:r w:rsidRPr="00897A50">
        <w:t>Ürün</w:t>
      </w:r>
      <w:r w:rsidR="0018305C">
        <w:t>ün</w:t>
      </w:r>
      <w:r w:rsidRPr="00897A50">
        <w:t xml:space="preserve"> ÜNİVERSİTE ’ye teslim edilene kadarki süreçte hasar veya tahribata uğramaması;</w:t>
      </w:r>
    </w:p>
    <w:p w14:paraId="6B182345" w14:textId="38F991EA" w:rsidR="004104CB" w:rsidRPr="00897A50" w:rsidRDefault="004104CB" w:rsidP="004104CB">
      <w:pPr>
        <w:pStyle w:val="AltMadde"/>
      </w:pPr>
      <w:r w:rsidRPr="00897A50">
        <w:t>Ürün</w:t>
      </w:r>
      <w:r w:rsidR="0018305C">
        <w:t>ün</w:t>
      </w:r>
      <w:r w:rsidRPr="00897A50">
        <w:t xml:space="preserve"> ayıplı olmaması.</w:t>
      </w:r>
    </w:p>
    <w:p w14:paraId="180E06DB" w14:textId="77777777" w:rsidR="004104CB" w:rsidRPr="000814A1" w:rsidRDefault="004104CB" w:rsidP="004104CB">
      <w:pPr>
        <w:pStyle w:val="Stil4"/>
        <w:numPr>
          <w:ilvl w:val="0"/>
          <w:numId w:val="0"/>
        </w:numPr>
        <w:ind w:left="1134" w:hanging="567"/>
        <w:rPr>
          <w:spacing w:val="2"/>
        </w:rPr>
      </w:pPr>
    </w:p>
    <w:p w14:paraId="6D29AB8A" w14:textId="2075E9D3" w:rsidR="004104CB" w:rsidRPr="000814A1" w:rsidRDefault="004104CB" w:rsidP="004104CB">
      <w:pPr>
        <w:pStyle w:val="MaddeAltBal"/>
      </w:pPr>
      <w:r w:rsidRPr="000814A1">
        <w:t>Ü</w:t>
      </w:r>
      <w:r w:rsidR="0018305C">
        <w:t xml:space="preserve">rünün işbu Sözleşmeye </w:t>
      </w:r>
      <w:r w:rsidRPr="000814A1">
        <w:t xml:space="preserve">aykırı olması durumunda, </w:t>
      </w:r>
      <w:r w:rsidR="003F0A8A">
        <w:t>SATICI</w:t>
      </w:r>
      <w:r w:rsidRPr="000814A1">
        <w:t xml:space="preserve"> ilgili ürünlere ilişkin olarak ÜNİVERSİTE’nin iade etme talebini vakit geçirmeksizin kabul eder.</w:t>
      </w:r>
    </w:p>
    <w:p w14:paraId="72A6BEDF" w14:textId="77777777" w:rsidR="004104CB" w:rsidRPr="000814A1" w:rsidRDefault="004104CB" w:rsidP="004104CB">
      <w:pPr>
        <w:pStyle w:val="Stil4"/>
        <w:numPr>
          <w:ilvl w:val="0"/>
          <w:numId w:val="0"/>
        </w:numPr>
        <w:rPr>
          <w:spacing w:val="2"/>
        </w:rPr>
      </w:pPr>
    </w:p>
    <w:p w14:paraId="01F56707" w14:textId="5837790A" w:rsidR="004104CB" w:rsidRPr="000814A1" w:rsidRDefault="003F0A8A" w:rsidP="004104CB">
      <w:pPr>
        <w:pStyle w:val="MaddeAltBal"/>
      </w:pPr>
      <w:r>
        <w:t>SATICI</w:t>
      </w:r>
      <w:r w:rsidR="004104CB" w:rsidRPr="000814A1">
        <w:t xml:space="preserve">, söz konusu </w:t>
      </w:r>
      <w:r w:rsidR="0018305C">
        <w:t>Ürünün</w:t>
      </w:r>
      <w:r w:rsidR="004104CB" w:rsidRPr="000814A1">
        <w:t xml:space="preserve"> iade edilmesiyle ilgili depolama, nakliye dahil ancak bunlarla sınırlı olmaksızın tüm maliyetlerden sorumlu olduğu gibi ayrıca söz konusu </w:t>
      </w:r>
      <w:r w:rsidR="0018305C">
        <w:t>Ürünün</w:t>
      </w:r>
      <w:r w:rsidR="004104CB" w:rsidRPr="000814A1">
        <w:t xml:space="preserve"> duruma göre </w:t>
      </w:r>
      <w:r w:rsidR="004104CB">
        <w:t>ÜNİVERSİTE</w:t>
      </w:r>
      <w:r w:rsidR="004104CB" w:rsidRPr="000814A1">
        <w:t>’</w:t>
      </w:r>
      <w:r w:rsidR="004104CB">
        <w:t xml:space="preserve"> </w:t>
      </w:r>
      <w:r w:rsidR="004104CB" w:rsidRPr="000814A1">
        <w:t xml:space="preserve">den iade edilmesi sürecinde meydana gelebilecek her türlü kayıp ve hasardan sorumlu olacaktır. </w:t>
      </w:r>
    </w:p>
    <w:p w14:paraId="3E7E2E51" w14:textId="77777777" w:rsidR="004104CB" w:rsidRPr="000814A1" w:rsidRDefault="004104CB" w:rsidP="004104CB">
      <w:pPr>
        <w:pStyle w:val="Stil4"/>
        <w:numPr>
          <w:ilvl w:val="0"/>
          <w:numId w:val="0"/>
        </w:numPr>
        <w:ind w:left="567"/>
        <w:rPr>
          <w:spacing w:val="2"/>
        </w:rPr>
      </w:pPr>
    </w:p>
    <w:p w14:paraId="09C3AACE" w14:textId="77777777" w:rsidR="004104CB" w:rsidRDefault="004104CB" w:rsidP="004104CB">
      <w:pPr>
        <w:pStyle w:val="MaddeAltBal"/>
      </w:pPr>
      <w:r w:rsidRPr="000814A1">
        <w:t>İşbu Sözleşmede “Ayıplı” Ürün TBK hükümleri saklı kalmak kaydıyla ve aşağıdaki durumlarla sınırlı olmamak kaydıyla ayrıca,</w:t>
      </w:r>
    </w:p>
    <w:p w14:paraId="327C4EFE" w14:textId="77777777" w:rsidR="004104CB" w:rsidRDefault="004104CB" w:rsidP="004104CB">
      <w:pPr>
        <w:pStyle w:val="ListeParagraf"/>
      </w:pPr>
    </w:p>
    <w:p w14:paraId="65EF3BEA" w14:textId="77777777" w:rsidR="004104CB" w:rsidRPr="00897A50" w:rsidRDefault="004104CB" w:rsidP="004104CB">
      <w:pPr>
        <w:pStyle w:val="AltMadde"/>
      </w:pPr>
      <w:r>
        <w:t>G</w:t>
      </w:r>
      <w:r w:rsidRPr="00897A50">
        <w:t xml:space="preserve">örsel veya işlevsel olarak ayıplı olan; </w:t>
      </w:r>
    </w:p>
    <w:p w14:paraId="25DA7173" w14:textId="77777777" w:rsidR="004104CB" w:rsidRPr="00897A50" w:rsidRDefault="004104CB" w:rsidP="004104CB">
      <w:pPr>
        <w:pStyle w:val="AltMadde"/>
      </w:pPr>
      <w:r w:rsidRPr="00897A50">
        <w:t>ÜNİVERSİTE tarafından belirtilen özelliklere uygun olmayan;</w:t>
      </w:r>
    </w:p>
    <w:p w14:paraId="483F22C4" w14:textId="77777777" w:rsidR="004104CB" w:rsidRPr="00897A50" w:rsidRDefault="004104CB" w:rsidP="004104CB">
      <w:pPr>
        <w:pStyle w:val="AltMadde"/>
      </w:pPr>
      <w:r>
        <w:t>M</w:t>
      </w:r>
      <w:r w:rsidRPr="00897A50">
        <w:t xml:space="preserve">ahkeme kararı sonucu iade edilmiş olan; </w:t>
      </w:r>
    </w:p>
    <w:p w14:paraId="392598D0" w14:textId="77777777" w:rsidR="004104CB" w:rsidRPr="00897A50" w:rsidRDefault="004104CB" w:rsidP="004104CB">
      <w:pPr>
        <w:pStyle w:val="AltMadde"/>
      </w:pPr>
      <w:r>
        <w:t>İ</w:t>
      </w:r>
      <w:r w:rsidRPr="00897A50">
        <w:t xml:space="preserve">lgili mevzuata uygun olarak üretilmemiş olan;  </w:t>
      </w:r>
    </w:p>
    <w:p w14:paraId="726434B5" w14:textId="59044311" w:rsidR="004104CB" w:rsidRDefault="004104CB" w:rsidP="004104CB">
      <w:pPr>
        <w:pStyle w:val="AltMadde"/>
      </w:pPr>
      <w:r>
        <w:t>Ü</w:t>
      </w:r>
      <w:r w:rsidRPr="00897A50">
        <w:t xml:space="preserve">retici tarafından toplatılmasına karar verilen ürün anlamına gelmektedir.  </w:t>
      </w:r>
    </w:p>
    <w:p w14:paraId="138DDB10" w14:textId="77777777" w:rsidR="004104CB" w:rsidRPr="00897A50" w:rsidRDefault="004104CB" w:rsidP="004104CB">
      <w:pPr>
        <w:pStyle w:val="AltMadde"/>
        <w:numPr>
          <w:ilvl w:val="0"/>
          <w:numId w:val="0"/>
        </w:numPr>
        <w:ind w:left="1701"/>
      </w:pPr>
    </w:p>
    <w:p w14:paraId="366F1C48" w14:textId="4BCF9FA1" w:rsidR="004104CB" w:rsidRPr="000814A1" w:rsidRDefault="004104CB" w:rsidP="004104CB">
      <w:pPr>
        <w:pStyle w:val="MaddeAltBal"/>
      </w:pPr>
      <w:r w:rsidRPr="000814A1">
        <w:t xml:space="preserve">ÜNİVERSİTE, işbu sözleşme uyarınca iade edeceği </w:t>
      </w:r>
      <w:r w:rsidR="0018305C">
        <w:t>Ü</w:t>
      </w:r>
      <w:r w:rsidRPr="000814A1">
        <w:t xml:space="preserve">rünle ilgili olarak </w:t>
      </w:r>
      <w:r w:rsidR="003F0A8A">
        <w:t>SATICI</w:t>
      </w:r>
      <w:r w:rsidRPr="000814A1">
        <w:t>’</w:t>
      </w:r>
      <w:r w:rsidR="003F0A8A">
        <w:t xml:space="preserve">ya </w:t>
      </w:r>
      <w:r w:rsidRPr="000814A1">
        <w:t xml:space="preserve">bildirimde bulunacaktır. </w:t>
      </w:r>
      <w:r w:rsidR="003F0A8A">
        <w:t>SATICI</w:t>
      </w:r>
      <w:r w:rsidRPr="000814A1">
        <w:t xml:space="preserve"> söz konusu </w:t>
      </w:r>
      <w:r w:rsidR="0018305C">
        <w:t>Ürünün</w:t>
      </w:r>
      <w:r w:rsidRPr="000814A1">
        <w:t xml:space="preserve"> teslimatını bildirim yapılması üzerine </w:t>
      </w:r>
      <w:r w:rsidR="0018305C">
        <w:t xml:space="preserve">derhal </w:t>
      </w:r>
      <w:r w:rsidRPr="000814A1">
        <w:t xml:space="preserve">kabul edecektir. </w:t>
      </w:r>
      <w:r w:rsidR="003F0A8A">
        <w:t>SATICI</w:t>
      </w:r>
      <w:r w:rsidRPr="000814A1">
        <w:t xml:space="preserve"> söz konusu </w:t>
      </w:r>
      <w:r w:rsidR="0018305C">
        <w:t>Ü</w:t>
      </w:r>
      <w:r w:rsidRPr="000814A1">
        <w:t>rün</w:t>
      </w:r>
      <w:r w:rsidR="0018305C">
        <w:t>ü</w:t>
      </w:r>
      <w:r w:rsidRPr="000814A1">
        <w:t>n ÜNİVERSİTE</w:t>
      </w:r>
      <w:r w:rsidR="0018305C">
        <w:t xml:space="preserve"> tarafından</w:t>
      </w:r>
      <w:r w:rsidRPr="000814A1">
        <w:t xml:space="preserve"> iade edilmesiyle ilgili tüm maliyetleri, hasar ve kayıp riskini üstlenmektedir. </w:t>
      </w:r>
      <w:r w:rsidR="003F0A8A">
        <w:t>SATICI</w:t>
      </w:r>
      <w:r w:rsidRPr="000814A1">
        <w:t xml:space="preserve">, </w:t>
      </w:r>
      <w:r w:rsidR="0018305C">
        <w:t>Ü</w:t>
      </w:r>
      <w:r w:rsidRPr="000814A1">
        <w:t xml:space="preserve">rünün iade edilmesine yönelik olarak yapılacak bildirimle derhal ürünlerin teslim alınmasını sağlayacaktır. </w:t>
      </w:r>
      <w:r w:rsidR="003F0A8A">
        <w:t>SATICI</w:t>
      </w:r>
      <w:r w:rsidRPr="000814A1">
        <w:t xml:space="preserve"> iade bildiriminden itibaren </w:t>
      </w:r>
      <w:r w:rsidRPr="00072E4F">
        <w:t>15 (onbeş)</w:t>
      </w:r>
      <w:r w:rsidRPr="000814A1">
        <w:t xml:space="preserve"> gün içinde </w:t>
      </w:r>
      <w:r w:rsidR="0018305C">
        <w:t>Ü</w:t>
      </w:r>
      <w:r w:rsidRPr="000814A1">
        <w:t>rün</w:t>
      </w:r>
      <w:r w:rsidR="0018305C">
        <w:t>ü</w:t>
      </w:r>
      <w:r w:rsidRPr="000814A1">
        <w:t xml:space="preserve"> teslim almaz ise söz konusu </w:t>
      </w:r>
      <w:r w:rsidR="0018305C">
        <w:t>Ürüne</w:t>
      </w:r>
      <w:r w:rsidRPr="000814A1">
        <w:t xml:space="preserve"> ait tüm haklarını kaybedeceğini ve ÜNİVERSİTE’nin söz konusu </w:t>
      </w:r>
      <w:r w:rsidR="0018305C">
        <w:t>Ü</w:t>
      </w:r>
      <w:r w:rsidRPr="000814A1">
        <w:t>rün</w:t>
      </w:r>
      <w:r w:rsidR="0018305C">
        <w:t>ü</w:t>
      </w:r>
      <w:r w:rsidRPr="000814A1">
        <w:t xml:space="preserve"> uygun göreceği herhangi bir şekilde elinden çıkarması nedeniyle ÜNİVERSİTE’nin hiçbir sorumluluğunun olmayacağını kabul etmektedir.    </w:t>
      </w:r>
    </w:p>
    <w:p w14:paraId="2D931598" w14:textId="77777777" w:rsidR="004104CB" w:rsidRPr="00181CAB" w:rsidRDefault="004104CB" w:rsidP="004104CB">
      <w:pPr>
        <w:pStyle w:val="MaddeBal"/>
        <w:numPr>
          <w:ilvl w:val="0"/>
          <w:numId w:val="0"/>
        </w:numPr>
        <w:spacing w:line="276" w:lineRule="auto"/>
        <w:rPr>
          <w:rFonts w:eastAsia="Calibri"/>
          <w:color w:val="000000"/>
          <w:lang w:eastAsia="en-US"/>
        </w:rPr>
      </w:pPr>
    </w:p>
    <w:p w14:paraId="7B487F9E" w14:textId="77777777" w:rsidR="003F0A8A" w:rsidRPr="000814A1" w:rsidRDefault="003F0A8A" w:rsidP="003F0A8A">
      <w:pPr>
        <w:pStyle w:val="MaddeBal"/>
        <w:numPr>
          <w:ilvl w:val="0"/>
          <w:numId w:val="2"/>
        </w:numPr>
        <w:ind w:left="426"/>
      </w:pPr>
      <w:r w:rsidRPr="000814A1">
        <w:t>HUKUKİ ve MALİ SORUMLULUK</w:t>
      </w:r>
    </w:p>
    <w:p w14:paraId="2754D64C" w14:textId="30DEC1C9" w:rsidR="003F0A8A" w:rsidRDefault="003F0A8A" w:rsidP="003F0A8A">
      <w:pPr>
        <w:pStyle w:val="MaddeAltBal"/>
        <w:numPr>
          <w:ilvl w:val="1"/>
          <w:numId w:val="2"/>
        </w:numPr>
      </w:pPr>
      <w:r>
        <w:t>SATICI</w:t>
      </w:r>
      <w:r w:rsidRPr="000814A1">
        <w:t xml:space="preserve">, işbu Sözleşmede yer alan hak ve yükümlülüklerini karşı tarafın yazılı onayı olmadıkça tamamen ya da kısmen </w:t>
      </w:r>
      <w:r>
        <w:t>üçüncü</w:t>
      </w:r>
      <w:r w:rsidRPr="000814A1">
        <w:t xml:space="preserve"> kişilere devir veya temlik edemez. Aksi durumda ÜNİVERSİTE sözleşmeyi haklı sebeple derhal feshedebileceği gibi meydana gelebilecek zarar ve ziyanın tazminini </w:t>
      </w:r>
      <w:r>
        <w:t>SATICI</w:t>
      </w:r>
      <w:r w:rsidRPr="000814A1">
        <w:t>’</w:t>
      </w:r>
      <w:r>
        <w:t>da</w:t>
      </w:r>
      <w:r w:rsidRPr="000814A1">
        <w:t xml:space="preserve">n talep etme hakkına sahip olacaktır. </w:t>
      </w:r>
    </w:p>
    <w:p w14:paraId="6CBD02E6" w14:textId="77777777" w:rsidR="00E16C26" w:rsidRPr="000814A1" w:rsidRDefault="00E16C26" w:rsidP="00E16C26">
      <w:pPr>
        <w:pStyle w:val="MaddeAltBal"/>
        <w:numPr>
          <w:ilvl w:val="0"/>
          <w:numId w:val="0"/>
        </w:numPr>
        <w:ind w:left="720"/>
      </w:pPr>
    </w:p>
    <w:p w14:paraId="2168DEC6" w14:textId="77777777" w:rsidR="00E16C26" w:rsidRPr="00D51DD8" w:rsidRDefault="00E16C26" w:rsidP="00E16C26">
      <w:pPr>
        <w:pStyle w:val="MaddeBal"/>
        <w:numPr>
          <w:ilvl w:val="0"/>
          <w:numId w:val="2"/>
        </w:numPr>
        <w:spacing w:line="276" w:lineRule="auto"/>
        <w:ind w:left="284" w:hanging="284"/>
        <w:rPr>
          <w:color w:val="000000"/>
        </w:rPr>
      </w:pPr>
      <w:r w:rsidRPr="00181CAB">
        <w:rPr>
          <w:color w:val="000000"/>
        </w:rPr>
        <w:t>SÖZLEŞMENİN FESHİ</w:t>
      </w:r>
    </w:p>
    <w:p w14:paraId="4F37106B" w14:textId="3C2C9FBB" w:rsidR="00E16C26" w:rsidRDefault="00E16C26" w:rsidP="00E16C26">
      <w:pPr>
        <w:pStyle w:val="MaddeAltBal"/>
        <w:numPr>
          <w:ilvl w:val="1"/>
          <w:numId w:val="2"/>
        </w:numPr>
        <w:snapToGrid w:val="0"/>
        <w:spacing w:line="276" w:lineRule="auto"/>
        <w:ind w:left="851" w:hanging="491"/>
        <w:rPr>
          <w:rStyle w:val="FontStyle17"/>
        </w:rPr>
      </w:pPr>
      <w:r>
        <w:rPr>
          <w:rFonts w:cs="Arial"/>
          <w:color w:val="000000"/>
          <w:szCs w:val="20"/>
        </w:rPr>
        <w:t>SATICI</w:t>
      </w:r>
      <w:r w:rsidRPr="00181CAB">
        <w:rPr>
          <w:rFonts w:cs="Arial"/>
          <w:color w:val="000000"/>
          <w:szCs w:val="20"/>
        </w:rPr>
        <w:t xml:space="preserve">, </w:t>
      </w:r>
      <w:r w:rsidRPr="00181CAB">
        <w:rPr>
          <w:rFonts w:cs="Arial"/>
        </w:rPr>
        <w:t xml:space="preserve">işbu Sözleşme şartlarına aykırı </w:t>
      </w:r>
      <w:r w:rsidR="0018305C">
        <w:rPr>
          <w:rFonts w:cs="Arial"/>
        </w:rPr>
        <w:t>Ü</w:t>
      </w:r>
      <w:r>
        <w:rPr>
          <w:rFonts w:cs="Arial"/>
        </w:rPr>
        <w:t xml:space="preserve">rün sağladığı veya </w:t>
      </w:r>
      <w:r w:rsidR="0018305C">
        <w:rPr>
          <w:rFonts w:cs="Arial"/>
        </w:rPr>
        <w:t>Ü</w:t>
      </w:r>
      <w:r>
        <w:rPr>
          <w:rFonts w:cs="Arial"/>
        </w:rPr>
        <w:t xml:space="preserve">rünleri süresinde teslim edemediği takdirde, </w:t>
      </w:r>
      <w:r w:rsidRPr="00181CAB">
        <w:rPr>
          <w:rFonts w:cs="Arial"/>
        </w:rPr>
        <w:t xml:space="preserve">ÜNİVERSİTE, </w:t>
      </w:r>
      <w:r>
        <w:rPr>
          <w:rFonts w:cs="Arial"/>
        </w:rPr>
        <w:t>SATICI’ya</w:t>
      </w:r>
      <w:r w:rsidRPr="00181CAB">
        <w:rPr>
          <w:rFonts w:cs="Arial"/>
        </w:rPr>
        <w:t xml:space="preserve"> yazılı bildirimde bulunarak sözleşmeyi tek taraflı tazminatsız olarak derhal feshedebilir. </w:t>
      </w:r>
      <w:r w:rsidRPr="00181CAB">
        <w:rPr>
          <w:rStyle w:val="FontStyle17"/>
        </w:rPr>
        <w:t xml:space="preserve">Bu sebeple sözleşmenin feshi halinde </w:t>
      </w:r>
      <w:r>
        <w:rPr>
          <w:rStyle w:val="FontStyle17"/>
        </w:rPr>
        <w:t>SATICI</w:t>
      </w:r>
      <w:r w:rsidRPr="00181CAB">
        <w:rPr>
          <w:rStyle w:val="FontStyle17"/>
        </w:rPr>
        <w:t xml:space="preserve"> herhangi bir tazminat, zarar ve ziyan talebinde bulunamayacağını peşinen kabul eder. </w:t>
      </w:r>
      <w:r>
        <w:rPr>
          <w:rStyle w:val="FontStyle17"/>
        </w:rPr>
        <w:t>Sözleşmenin ÜNİVERSİTE tarafından SATICI’nın yükümlülüklerini yerine getirmemesi sebebiyle feshedilmesi halinde SATIC</w:t>
      </w:r>
      <w:r w:rsidRPr="00A64C23">
        <w:rPr>
          <w:rStyle w:val="FontStyle17"/>
        </w:rPr>
        <w:t>I</w:t>
      </w:r>
      <w:r>
        <w:rPr>
          <w:rStyle w:val="FontStyle17"/>
        </w:rPr>
        <w:t xml:space="preserve"> </w:t>
      </w:r>
      <w:r w:rsidR="00FB0228">
        <w:rPr>
          <w:rStyle w:val="FontStyle17"/>
        </w:rPr>
        <w:t>2</w:t>
      </w:r>
      <w:r>
        <w:rPr>
          <w:rStyle w:val="FontStyle17"/>
        </w:rPr>
        <w:t xml:space="preserve">0.000,00 </w:t>
      </w:r>
      <w:r w:rsidRPr="00A64C23">
        <w:rPr>
          <w:rStyle w:val="FontStyle17"/>
        </w:rPr>
        <w:t>TL</w:t>
      </w:r>
      <w:r w:rsidRPr="00181CAB">
        <w:rPr>
          <w:rStyle w:val="FontStyle17"/>
        </w:rPr>
        <w:t xml:space="preserve"> cezai şart</w:t>
      </w:r>
      <w:r>
        <w:rPr>
          <w:rStyle w:val="FontStyle17"/>
        </w:rPr>
        <w:t xml:space="preserve"> tutarını ÜNİVERSİTE’ye</w:t>
      </w:r>
      <w:r w:rsidRPr="00181CAB">
        <w:rPr>
          <w:rStyle w:val="FontStyle17"/>
        </w:rPr>
        <w:t xml:space="preserve"> ödemeyi kabul, beyan ve taahhüt etmektedir.</w:t>
      </w:r>
    </w:p>
    <w:p w14:paraId="0946F918" w14:textId="77777777" w:rsidR="004104CB" w:rsidRPr="000814A1" w:rsidRDefault="004104CB" w:rsidP="004104CB">
      <w:pPr>
        <w:pStyle w:val="Stil4"/>
        <w:numPr>
          <w:ilvl w:val="0"/>
          <w:numId w:val="0"/>
        </w:numPr>
        <w:ind w:left="567"/>
        <w:rPr>
          <w:spacing w:val="2"/>
        </w:rPr>
      </w:pPr>
    </w:p>
    <w:p w14:paraId="450DAC7B" w14:textId="6E4BBB99" w:rsidR="003F0A8A" w:rsidRPr="003F0A8A" w:rsidRDefault="003F0A8A" w:rsidP="003F0A8A">
      <w:pPr>
        <w:pStyle w:val="MaddeAltBal"/>
        <w:numPr>
          <w:ilvl w:val="1"/>
          <w:numId w:val="2"/>
        </w:numPr>
      </w:pPr>
      <w:r w:rsidRPr="000814A1">
        <w:t xml:space="preserve">Sözleşmeye aykırılık sebebi ile ÜNİVERSİTE’nin uğramış olduğu herhangi bir zarar söz konusu ise ÜNİVERSİTE bu zararı </w:t>
      </w:r>
      <w:r>
        <w:t>SATICI’nın</w:t>
      </w:r>
      <w:r w:rsidRPr="000814A1">
        <w:t xml:space="preserve"> istihkakından karşılama hakkına sahiptir. Zararın istihkak miktarını aşması hallerinde ÜNİVERSİTE ayrıca aşan zararını </w:t>
      </w:r>
      <w:r>
        <w:t>SATICI’</w:t>
      </w:r>
      <w:r w:rsidRPr="000814A1">
        <w:t>d</w:t>
      </w:r>
      <w:r>
        <w:t>a</w:t>
      </w:r>
      <w:r w:rsidRPr="000814A1">
        <w:t xml:space="preserve">n talep ve tahsil eder. </w:t>
      </w:r>
    </w:p>
    <w:p w14:paraId="389EBEC1" w14:textId="77777777" w:rsidR="003F0A8A" w:rsidRPr="000814A1" w:rsidRDefault="003F0A8A" w:rsidP="003F0A8A">
      <w:pPr>
        <w:spacing w:line="276" w:lineRule="auto"/>
        <w:rPr>
          <w:rFonts w:ascii="Arial" w:hAnsi="Arial" w:cs="Arial"/>
          <w:sz w:val="20"/>
        </w:rPr>
      </w:pPr>
    </w:p>
    <w:p w14:paraId="3D08C44F" w14:textId="77777777" w:rsidR="003F0A8A" w:rsidRPr="003F0A8A" w:rsidRDefault="003F0A8A" w:rsidP="003F0A8A">
      <w:pPr>
        <w:pStyle w:val="MaddeAltBal"/>
        <w:numPr>
          <w:ilvl w:val="1"/>
          <w:numId w:val="2"/>
        </w:numPr>
        <w:rPr>
          <w:szCs w:val="20"/>
        </w:rPr>
      </w:pPr>
      <w:r w:rsidRPr="003F0A8A">
        <w:rPr>
          <w:szCs w:val="20"/>
        </w:rPr>
        <w:t>Taraflar, aşağıda belirtilen durumların veya benzerlerinin gerçekleşmesi halinde, Sözleşmeyi derhal sonuç doğurmak üzere ve tek taraflı olarak feshetme hakkına sahiptir. Bu haller özellikle</w:t>
      </w:r>
    </w:p>
    <w:p w14:paraId="145FEE82" w14:textId="77777777" w:rsidR="003F0A8A" w:rsidRPr="000814A1" w:rsidRDefault="003F0A8A" w:rsidP="003F0A8A">
      <w:pPr>
        <w:spacing w:line="276" w:lineRule="auto"/>
        <w:ind w:left="1134" w:hanging="283"/>
        <w:rPr>
          <w:rFonts w:ascii="Arial" w:hAnsi="Arial" w:cs="Arial"/>
          <w:sz w:val="20"/>
        </w:rPr>
      </w:pPr>
      <w:r w:rsidRPr="000814A1">
        <w:rPr>
          <w:rFonts w:ascii="Arial" w:hAnsi="Arial" w:cs="Arial"/>
          <w:sz w:val="20"/>
        </w:rPr>
        <w:t>a)  Taraflardan birinin infisahı,</w:t>
      </w:r>
    </w:p>
    <w:p w14:paraId="3F4DA29B" w14:textId="77777777" w:rsidR="003F0A8A" w:rsidRPr="000814A1" w:rsidRDefault="003F0A8A" w:rsidP="003F0A8A">
      <w:pPr>
        <w:spacing w:line="276" w:lineRule="auto"/>
        <w:ind w:left="1134" w:hanging="283"/>
        <w:jc w:val="both"/>
        <w:rPr>
          <w:rFonts w:ascii="Arial" w:hAnsi="Arial" w:cs="Arial"/>
          <w:sz w:val="20"/>
        </w:rPr>
      </w:pPr>
      <w:r w:rsidRPr="000814A1">
        <w:rPr>
          <w:rFonts w:ascii="Arial" w:hAnsi="Arial" w:cs="Arial"/>
          <w:sz w:val="20"/>
        </w:rPr>
        <w:lastRenderedPageBreak/>
        <w:t xml:space="preserve">b) </w:t>
      </w:r>
      <w:r w:rsidRPr="000814A1">
        <w:rPr>
          <w:rFonts w:ascii="Arial" w:hAnsi="Arial" w:cs="Arial"/>
          <w:sz w:val="20"/>
        </w:rPr>
        <w:tab/>
        <w:t>Taraflardan birinin borçlarını ödemede acze düşmesi, kendi isteği dahilinde iflas başvurusunda bulunması, müflisliğine karar verilmesi, iflasın ertelenmesine karar verilmesi, yeniden yapılandırmaya başvurması, varlıklarının tamamı ya da önemli bir kısmının yönetimi için geçici ya da sürekli olarak kayyım, tereke temsilcisi vb. idarecinin atanması,</w:t>
      </w:r>
    </w:p>
    <w:p w14:paraId="2063E2B0" w14:textId="77777777" w:rsidR="003F0A8A" w:rsidRPr="000814A1" w:rsidRDefault="003F0A8A" w:rsidP="003F0A8A">
      <w:pPr>
        <w:spacing w:line="276" w:lineRule="auto"/>
        <w:ind w:left="1134" w:hanging="283"/>
        <w:jc w:val="both"/>
        <w:rPr>
          <w:rFonts w:ascii="Arial" w:hAnsi="Arial" w:cs="Arial"/>
          <w:sz w:val="20"/>
        </w:rPr>
      </w:pPr>
      <w:r w:rsidRPr="000814A1">
        <w:rPr>
          <w:rFonts w:ascii="Arial" w:hAnsi="Arial" w:cs="Arial"/>
          <w:sz w:val="20"/>
        </w:rPr>
        <w:t xml:space="preserve">c) </w:t>
      </w:r>
      <w:r w:rsidRPr="000814A1">
        <w:rPr>
          <w:rFonts w:ascii="Arial" w:hAnsi="Arial" w:cs="Arial"/>
          <w:sz w:val="20"/>
        </w:rPr>
        <w:tab/>
        <w:t>Mahkeme ya da resmi merciler tarafından diğer Taraf aleyhinde verilen ve fesheden Tarafın işlerini, operasyonlarını, menfaatlerini ya da itibarını maddi şekilde etkileyecek mahiyetteki mahkeme ya da idari kararlar.</w:t>
      </w:r>
    </w:p>
    <w:p w14:paraId="32FC2D44" w14:textId="77777777" w:rsidR="003F0A8A" w:rsidRPr="000814A1" w:rsidRDefault="003F0A8A" w:rsidP="003F0A8A">
      <w:pPr>
        <w:spacing w:line="276" w:lineRule="auto"/>
        <w:ind w:left="1134" w:hanging="283"/>
        <w:jc w:val="both"/>
        <w:rPr>
          <w:rFonts w:ascii="Arial" w:hAnsi="Arial" w:cs="Arial"/>
          <w:sz w:val="20"/>
        </w:rPr>
      </w:pPr>
      <w:r w:rsidRPr="000814A1">
        <w:rPr>
          <w:rFonts w:ascii="Arial" w:hAnsi="Arial" w:cs="Arial"/>
          <w:sz w:val="20"/>
        </w:rPr>
        <w:t>d)</w:t>
      </w:r>
      <w:r w:rsidRPr="000814A1">
        <w:rPr>
          <w:rFonts w:ascii="Arial" w:hAnsi="Arial" w:cs="Arial"/>
          <w:sz w:val="20"/>
        </w:rPr>
        <w:tab/>
        <w:t>Tarafların çalışanlarına ücretlerini ödeyememesi ya da genel olarak borçlarını aksattığının öğrenilmesi.</w:t>
      </w:r>
    </w:p>
    <w:p w14:paraId="16C7E142" w14:textId="77777777" w:rsidR="003F0A8A" w:rsidRPr="00181CAB" w:rsidRDefault="003F0A8A" w:rsidP="003F0A8A">
      <w:pPr>
        <w:pStyle w:val="MaddeAltBal"/>
        <w:numPr>
          <w:ilvl w:val="0"/>
          <w:numId w:val="0"/>
        </w:numPr>
        <w:spacing w:line="276" w:lineRule="auto"/>
        <w:rPr>
          <w:rFonts w:eastAsia="Calibri" w:cs="Arial"/>
          <w:color w:val="000000"/>
          <w:lang w:eastAsia="en-US"/>
        </w:rPr>
      </w:pPr>
    </w:p>
    <w:p w14:paraId="0D196E4E" w14:textId="77777777" w:rsidR="003F0A8A" w:rsidRPr="00181CAB" w:rsidRDefault="003F0A8A" w:rsidP="003F0A8A">
      <w:pPr>
        <w:pStyle w:val="MaddeBal"/>
        <w:numPr>
          <w:ilvl w:val="0"/>
          <w:numId w:val="2"/>
        </w:numPr>
        <w:spacing w:line="276" w:lineRule="auto"/>
        <w:ind w:left="284" w:hanging="284"/>
        <w:rPr>
          <w:b w:val="0"/>
          <w:color w:val="000000"/>
        </w:rPr>
      </w:pPr>
      <w:r w:rsidRPr="00181CAB">
        <w:rPr>
          <w:rStyle w:val="Stil3Char"/>
          <w:b/>
        </w:rPr>
        <w:t xml:space="preserve">VERGİ VE HARÇLAR </w:t>
      </w:r>
    </w:p>
    <w:p w14:paraId="23A96B32" w14:textId="77777777" w:rsidR="003F0A8A" w:rsidRPr="00A64C23" w:rsidRDefault="003F0A8A" w:rsidP="003F0A8A">
      <w:pPr>
        <w:pStyle w:val="MaddeAltBal"/>
        <w:numPr>
          <w:ilvl w:val="1"/>
          <w:numId w:val="2"/>
        </w:numPr>
        <w:snapToGrid w:val="0"/>
        <w:spacing w:line="276" w:lineRule="auto"/>
        <w:ind w:left="851" w:hanging="491"/>
        <w:rPr>
          <w:rFonts w:cs="Arial"/>
        </w:rPr>
      </w:pPr>
      <w:r w:rsidRPr="00181CAB">
        <w:rPr>
          <w:rFonts w:cs="Arial"/>
        </w:rPr>
        <w:t>Sözleşmeden doğabilecek her türlü damga</w:t>
      </w:r>
      <w:r>
        <w:rPr>
          <w:rFonts w:cs="Arial"/>
        </w:rPr>
        <w:t xml:space="preserve"> vergisi</w:t>
      </w:r>
      <w:r w:rsidRPr="00181CAB">
        <w:rPr>
          <w:rFonts w:cs="Arial"/>
        </w:rPr>
        <w:t xml:space="preserve">, harç, resim, vs. masraflardan </w:t>
      </w:r>
      <w:r>
        <w:rPr>
          <w:rFonts w:cs="Arial"/>
        </w:rPr>
        <w:t>SATICI</w:t>
      </w:r>
      <w:r w:rsidRPr="00181CAB">
        <w:rPr>
          <w:rFonts w:cs="Arial"/>
        </w:rPr>
        <w:t xml:space="preserve"> sorumlu olacaktır.</w:t>
      </w:r>
    </w:p>
    <w:p w14:paraId="3582343B" w14:textId="77777777" w:rsidR="003F0A8A" w:rsidRPr="00181CAB" w:rsidRDefault="003F0A8A" w:rsidP="003F0A8A">
      <w:pPr>
        <w:pStyle w:val="MaddeAltBal"/>
        <w:numPr>
          <w:ilvl w:val="0"/>
          <w:numId w:val="0"/>
        </w:numPr>
        <w:snapToGrid w:val="0"/>
        <w:spacing w:line="276" w:lineRule="auto"/>
        <w:ind w:left="720" w:hanging="360"/>
        <w:rPr>
          <w:rFonts w:cs="Arial"/>
        </w:rPr>
      </w:pPr>
    </w:p>
    <w:p w14:paraId="5F1A97D2" w14:textId="77777777" w:rsidR="003F0A8A" w:rsidRPr="00181CAB" w:rsidRDefault="003F0A8A" w:rsidP="003F0A8A">
      <w:pPr>
        <w:pStyle w:val="MaddeBal"/>
        <w:numPr>
          <w:ilvl w:val="0"/>
          <w:numId w:val="2"/>
        </w:numPr>
        <w:spacing w:line="276" w:lineRule="auto"/>
        <w:ind w:left="284" w:hanging="284"/>
      </w:pPr>
      <w:r w:rsidRPr="00181CAB">
        <w:t xml:space="preserve">GİZLİLİK </w:t>
      </w:r>
    </w:p>
    <w:p w14:paraId="1A3F2BB5" w14:textId="77777777" w:rsidR="003F0A8A" w:rsidRPr="00181CAB" w:rsidRDefault="003F0A8A" w:rsidP="003F0A8A">
      <w:pPr>
        <w:pStyle w:val="MaddeAltBal"/>
        <w:numPr>
          <w:ilvl w:val="1"/>
          <w:numId w:val="2"/>
        </w:numPr>
        <w:snapToGrid w:val="0"/>
        <w:spacing w:line="276" w:lineRule="auto"/>
        <w:ind w:left="851" w:hanging="491"/>
        <w:rPr>
          <w:rFonts w:eastAsia="Batang" w:cs="Arial"/>
        </w:rPr>
      </w:pPr>
      <w:r w:rsidRPr="00181CAB">
        <w:rPr>
          <w:rFonts w:eastAsia="Batang" w:cs="Arial"/>
        </w:rPr>
        <w:t xml:space="preserve">Taraflar, gizli olduğu bildirilmiş olsun veya olmasın, işbu Sözleşmenin müzakere edilmesi, yayımlanması ve ifa edilmesi sonucu diğer taraf hakkında elde etmiş olabileceği hiçbir bilgiyi ve işbu Sözleşme hükümlerini herhangi bir üçüncü şahsa kanunen açıkça yetkili kılınan kişiler hariç, diğer tarafın yazılı iznini almadan açıklamamayı, ifşa etmemeyi; istihdam ettiği tüm şahısların bu yükümlülüğü yerine getireceklerini taahhüt etmiştir. </w:t>
      </w:r>
    </w:p>
    <w:p w14:paraId="047C7F1F" w14:textId="77777777" w:rsidR="003F0A8A" w:rsidRPr="00181CAB" w:rsidRDefault="003F0A8A" w:rsidP="003F0A8A">
      <w:pPr>
        <w:pStyle w:val="MaddeAltBal"/>
        <w:numPr>
          <w:ilvl w:val="0"/>
          <w:numId w:val="0"/>
        </w:numPr>
        <w:snapToGrid w:val="0"/>
        <w:spacing w:line="276" w:lineRule="auto"/>
        <w:rPr>
          <w:rFonts w:cs="Arial"/>
          <w:color w:val="000000"/>
          <w:szCs w:val="20"/>
        </w:rPr>
      </w:pPr>
    </w:p>
    <w:p w14:paraId="37257CDD" w14:textId="77777777" w:rsidR="003F0A8A" w:rsidRPr="00181CAB" w:rsidRDefault="003F0A8A" w:rsidP="003F0A8A">
      <w:pPr>
        <w:pStyle w:val="MaddeBal"/>
        <w:numPr>
          <w:ilvl w:val="0"/>
          <w:numId w:val="2"/>
        </w:numPr>
        <w:spacing w:line="276" w:lineRule="auto"/>
        <w:ind w:left="284" w:hanging="284"/>
        <w:rPr>
          <w:rStyle w:val="FontStyle17"/>
        </w:rPr>
      </w:pPr>
      <w:r w:rsidRPr="00181CAB">
        <w:t>TEBLİGAT</w:t>
      </w:r>
    </w:p>
    <w:p w14:paraId="3433F165" w14:textId="77777777" w:rsidR="003F0A8A" w:rsidRDefault="003F0A8A" w:rsidP="003F0A8A">
      <w:pPr>
        <w:pStyle w:val="MaddeAltBal"/>
        <w:numPr>
          <w:ilvl w:val="1"/>
          <w:numId w:val="2"/>
        </w:numPr>
        <w:snapToGrid w:val="0"/>
        <w:spacing w:line="276" w:lineRule="auto"/>
        <w:ind w:left="851" w:hanging="491"/>
        <w:rPr>
          <w:rFonts w:eastAsia="Batang" w:cs="Arial"/>
        </w:rPr>
      </w:pPr>
      <w:r w:rsidRPr="00181CAB">
        <w:rPr>
          <w:rFonts w:eastAsia="Batang" w:cs="Arial"/>
        </w:rPr>
        <w:t>Tarafların işbu Sözleşmede belirttikleri adresler, yasal tebligat adresleri olup adres değişikliği durumu olması halinde 15 gün içerisinde yazılı olarak karşı tarafa bilgi vermekle yükümlüdürler. Aksi halde Taraflar bu adrese yapılacak tebligatların geçerli olduğunu kabul ederler.</w:t>
      </w:r>
    </w:p>
    <w:p w14:paraId="0F614D71" w14:textId="07BF5279" w:rsidR="003F0A8A" w:rsidRDefault="003F0A8A" w:rsidP="003F0A8A">
      <w:pPr>
        <w:spacing w:line="276" w:lineRule="auto"/>
        <w:ind w:left="709" w:hanging="283"/>
        <w:jc w:val="both"/>
        <w:rPr>
          <w:rFonts w:ascii="Arial" w:hAnsi="Arial" w:cs="Arial"/>
          <w:color w:val="000000"/>
          <w:sz w:val="20"/>
        </w:rPr>
      </w:pPr>
    </w:p>
    <w:p w14:paraId="70160095" w14:textId="77777777" w:rsidR="003F0A8A" w:rsidRPr="00181CAB" w:rsidRDefault="003F0A8A" w:rsidP="003F0A8A">
      <w:pPr>
        <w:pStyle w:val="MaddeBal"/>
        <w:numPr>
          <w:ilvl w:val="0"/>
          <w:numId w:val="2"/>
        </w:numPr>
        <w:spacing w:line="276" w:lineRule="auto"/>
        <w:ind w:left="284" w:hanging="284"/>
      </w:pPr>
      <w:r w:rsidRPr="00181CAB">
        <w:t xml:space="preserve">UYGULANACAK HUKUK </w:t>
      </w:r>
    </w:p>
    <w:p w14:paraId="172153F6" w14:textId="77777777" w:rsidR="003F0A8A" w:rsidRPr="00181CAB" w:rsidRDefault="003F0A8A" w:rsidP="003F0A8A">
      <w:pPr>
        <w:pStyle w:val="MaddeAltBal"/>
        <w:numPr>
          <w:ilvl w:val="1"/>
          <w:numId w:val="2"/>
        </w:numPr>
        <w:snapToGrid w:val="0"/>
        <w:spacing w:line="276" w:lineRule="auto"/>
        <w:ind w:left="851" w:hanging="491"/>
        <w:rPr>
          <w:rFonts w:cs="Arial"/>
        </w:rPr>
      </w:pPr>
      <w:r w:rsidRPr="00181CAB">
        <w:rPr>
          <w:rFonts w:cs="Arial"/>
        </w:rPr>
        <w:t xml:space="preserve">İşbu Sözleşmeye Türk Hukuku uygulanacak olup </w:t>
      </w:r>
      <w:r w:rsidRPr="00181CAB">
        <w:rPr>
          <w:rFonts w:eastAsia="Batang" w:cs="Arial"/>
        </w:rPr>
        <w:t xml:space="preserve">Taraflar, işbu Sözleşme ile ilgili çıkabilecek uyuşmazlıkları öncelikle dostane ilişkiler ile çözmeye gayret edeceklerdir. Bu mümkün olmadığı takdirde </w:t>
      </w:r>
      <w:r>
        <w:rPr>
          <w:rFonts w:cs="Arial"/>
        </w:rPr>
        <w:t>i</w:t>
      </w:r>
      <w:r w:rsidRPr="00181CAB">
        <w:rPr>
          <w:rFonts w:cs="Arial"/>
        </w:rPr>
        <w:t xml:space="preserve">şbu sözleşmeden doğacak ihtilaflarda İstanbul (Çağlayan) Mahkemeleri ve İcra Daireleri yetkilidir. </w:t>
      </w:r>
    </w:p>
    <w:p w14:paraId="51CBAB7F" w14:textId="77777777" w:rsidR="003F0A8A" w:rsidRPr="000814A1" w:rsidRDefault="003F0A8A" w:rsidP="003F0A8A">
      <w:pPr>
        <w:spacing w:line="276" w:lineRule="auto"/>
        <w:ind w:left="709" w:hanging="283"/>
        <w:jc w:val="both"/>
        <w:rPr>
          <w:rFonts w:ascii="Arial" w:hAnsi="Arial" w:cs="Arial"/>
          <w:color w:val="000000"/>
          <w:sz w:val="20"/>
        </w:rPr>
      </w:pPr>
    </w:p>
    <w:p w14:paraId="48249155" w14:textId="77777777" w:rsidR="007B0150" w:rsidRPr="00181CAB" w:rsidRDefault="007B0150" w:rsidP="00DE049E">
      <w:pPr>
        <w:pStyle w:val="MaddeBal"/>
        <w:numPr>
          <w:ilvl w:val="0"/>
          <w:numId w:val="2"/>
        </w:numPr>
        <w:spacing w:line="276" w:lineRule="auto"/>
        <w:ind w:left="284" w:hanging="284"/>
        <w:rPr>
          <w:rFonts w:eastAsia="Batang"/>
        </w:rPr>
      </w:pPr>
      <w:r w:rsidRPr="00181CAB">
        <w:rPr>
          <w:rFonts w:eastAsia="Batang"/>
        </w:rPr>
        <w:t>YÜRÜRLÜK VE İMZA</w:t>
      </w:r>
    </w:p>
    <w:p w14:paraId="3DE84751" w14:textId="1357CB22" w:rsidR="007B0150" w:rsidRPr="00181CAB" w:rsidRDefault="00A632BD" w:rsidP="00DE049E">
      <w:pPr>
        <w:pStyle w:val="MaddeAltBal"/>
        <w:numPr>
          <w:ilvl w:val="1"/>
          <w:numId w:val="2"/>
        </w:numPr>
        <w:snapToGrid w:val="0"/>
        <w:spacing w:line="276" w:lineRule="auto"/>
        <w:ind w:left="851" w:hanging="491"/>
        <w:rPr>
          <w:rFonts w:cs="Arial"/>
        </w:rPr>
      </w:pPr>
      <w:r>
        <w:rPr>
          <w:rFonts w:cs="Arial"/>
        </w:rPr>
        <w:t>İşbu sözleşme 1</w:t>
      </w:r>
      <w:r w:rsidR="00E16C26">
        <w:rPr>
          <w:rFonts w:cs="Arial"/>
        </w:rPr>
        <w:t>3</w:t>
      </w:r>
      <w:r w:rsidR="00507830">
        <w:rPr>
          <w:rFonts w:cs="Arial"/>
        </w:rPr>
        <w:t xml:space="preserve"> (</w:t>
      </w:r>
      <w:r w:rsidR="003F0A8A">
        <w:rPr>
          <w:rFonts w:cs="Arial"/>
        </w:rPr>
        <w:t>on</w:t>
      </w:r>
      <w:r w:rsidR="00E16C26">
        <w:rPr>
          <w:rFonts w:cs="Arial"/>
        </w:rPr>
        <w:t>üç</w:t>
      </w:r>
      <w:r>
        <w:rPr>
          <w:rFonts w:cs="Arial"/>
        </w:rPr>
        <w:t xml:space="preserve">) madde, </w:t>
      </w:r>
      <w:r w:rsidR="00E16C26">
        <w:rPr>
          <w:rFonts w:cs="Arial"/>
        </w:rPr>
        <w:t>3</w:t>
      </w:r>
      <w:r>
        <w:rPr>
          <w:rFonts w:cs="Arial"/>
        </w:rPr>
        <w:t xml:space="preserve"> (</w:t>
      </w:r>
      <w:r w:rsidR="00E16C26">
        <w:rPr>
          <w:rFonts w:cs="Arial"/>
        </w:rPr>
        <w:t>üç</w:t>
      </w:r>
      <w:r>
        <w:rPr>
          <w:rFonts w:cs="Arial"/>
        </w:rPr>
        <w:t xml:space="preserve">) sayfadan </w:t>
      </w:r>
      <w:r w:rsidR="008F7CBE" w:rsidRPr="00181CAB">
        <w:rPr>
          <w:rFonts w:cs="Arial"/>
        </w:rPr>
        <w:t>oluşmakta</w:t>
      </w:r>
      <w:r w:rsidR="00507830">
        <w:rPr>
          <w:rFonts w:cs="Arial"/>
        </w:rPr>
        <w:t>dır.</w:t>
      </w:r>
    </w:p>
    <w:p w14:paraId="1304B550" w14:textId="7006DA33" w:rsidR="007B0150" w:rsidRPr="00181CAB" w:rsidRDefault="007B0150" w:rsidP="00DE049E">
      <w:pPr>
        <w:pStyle w:val="MaddeAltBal"/>
        <w:numPr>
          <w:ilvl w:val="1"/>
          <w:numId w:val="2"/>
        </w:numPr>
        <w:snapToGrid w:val="0"/>
        <w:spacing w:line="276" w:lineRule="auto"/>
        <w:ind w:left="851" w:hanging="491"/>
        <w:rPr>
          <w:rFonts w:cs="Arial"/>
        </w:rPr>
      </w:pPr>
      <w:r w:rsidRPr="00181CAB">
        <w:rPr>
          <w:rFonts w:eastAsia="Batang" w:cs="Arial"/>
        </w:rPr>
        <w:t>İ</w:t>
      </w:r>
      <w:r w:rsidRPr="00181CAB">
        <w:rPr>
          <w:rFonts w:cs="Arial"/>
        </w:rPr>
        <w:t xml:space="preserve">şbu sözleşme taraflarca </w:t>
      </w:r>
      <w:r w:rsidRPr="00A632BD">
        <w:rPr>
          <w:rFonts w:cs="Arial"/>
          <w:highlight w:val="yellow"/>
        </w:rPr>
        <w:t>…/…/</w:t>
      </w:r>
      <w:r w:rsidR="007A66EB" w:rsidRPr="004447CD">
        <w:rPr>
          <w:rFonts w:cs="Arial"/>
          <w:highlight w:val="yellow"/>
        </w:rPr>
        <w:t>202</w:t>
      </w:r>
      <w:r w:rsidR="00637B58" w:rsidRPr="004447CD">
        <w:rPr>
          <w:rFonts w:cs="Arial"/>
          <w:highlight w:val="yellow"/>
        </w:rPr>
        <w:t>1</w:t>
      </w:r>
      <w:r w:rsidRPr="00181CAB">
        <w:rPr>
          <w:rFonts w:cs="Arial"/>
        </w:rPr>
        <w:t xml:space="preserve"> tarihinde iki nüsha olarak müşte</w:t>
      </w:r>
      <w:r w:rsidR="004447CD">
        <w:rPr>
          <w:rFonts w:cs="Arial"/>
        </w:rPr>
        <w:t xml:space="preserve">reken tanzim ve imza edilmiş olup imza tarihinde yürürlüğe girer. Ürünün Sözleşmeye uygun şekilde ÜNİVERSİTE’ye teslimi ve ÜNİVERSİTE tarafından SATICI’ya ödemenin yapılması ile birlikte kendiliğinden sona erer. </w:t>
      </w:r>
    </w:p>
    <w:p w14:paraId="05BADA98" w14:textId="60AE1F4A" w:rsidR="000402D6" w:rsidRDefault="000402D6" w:rsidP="00487034">
      <w:pPr>
        <w:pStyle w:val="MaddeAltBal"/>
        <w:numPr>
          <w:ilvl w:val="0"/>
          <w:numId w:val="0"/>
        </w:numPr>
        <w:snapToGrid w:val="0"/>
        <w:spacing w:line="276" w:lineRule="auto"/>
        <w:rPr>
          <w:rFonts w:eastAsia="Batang" w:cs="Arial"/>
          <w:i/>
        </w:rPr>
      </w:pPr>
    </w:p>
    <w:p w14:paraId="0F9557EE" w14:textId="0CC26F25" w:rsidR="00253A0E" w:rsidRPr="00181CAB" w:rsidRDefault="00253A0E" w:rsidP="00DE049E">
      <w:pPr>
        <w:pStyle w:val="MaddeAltBal"/>
        <w:numPr>
          <w:ilvl w:val="0"/>
          <w:numId w:val="0"/>
        </w:numPr>
        <w:snapToGrid w:val="0"/>
        <w:spacing w:line="276" w:lineRule="auto"/>
        <w:ind w:firstLine="708"/>
        <w:rPr>
          <w:rFonts w:eastAsia="Batang" w:cs="Arial"/>
          <w:b/>
        </w:rPr>
      </w:pPr>
      <w:r w:rsidRPr="00181CAB">
        <w:rPr>
          <w:rFonts w:eastAsia="Batang" w:cs="Arial"/>
          <w:b/>
        </w:rPr>
        <w:t xml:space="preserve">ÜNİVERSİTE </w:t>
      </w:r>
      <w:r w:rsidRPr="00181CAB">
        <w:rPr>
          <w:rFonts w:eastAsia="Batang" w:cs="Arial"/>
          <w:b/>
        </w:rPr>
        <w:tab/>
      </w:r>
      <w:r w:rsidRPr="00181CAB">
        <w:rPr>
          <w:rFonts w:eastAsia="Batang" w:cs="Arial"/>
          <w:b/>
        </w:rPr>
        <w:tab/>
      </w:r>
      <w:r w:rsidRPr="00181CAB">
        <w:rPr>
          <w:rFonts w:eastAsia="Batang" w:cs="Arial"/>
          <w:b/>
        </w:rPr>
        <w:tab/>
      </w:r>
      <w:r w:rsidRPr="00181CAB">
        <w:rPr>
          <w:rFonts w:eastAsia="Batang" w:cs="Arial"/>
          <w:b/>
        </w:rPr>
        <w:tab/>
      </w:r>
      <w:r w:rsidRPr="00181CAB">
        <w:rPr>
          <w:rFonts w:eastAsia="Batang" w:cs="Arial"/>
          <w:b/>
        </w:rPr>
        <w:tab/>
      </w:r>
      <w:r w:rsidRPr="00181CAB">
        <w:rPr>
          <w:rFonts w:eastAsia="Batang" w:cs="Arial"/>
          <w:b/>
        </w:rPr>
        <w:tab/>
      </w:r>
      <w:r w:rsidRPr="00181CAB">
        <w:rPr>
          <w:rFonts w:eastAsia="Batang" w:cs="Arial"/>
          <w:b/>
        </w:rPr>
        <w:tab/>
      </w:r>
      <w:r w:rsidR="00B551F8">
        <w:rPr>
          <w:rFonts w:eastAsia="Batang" w:cs="Arial"/>
          <w:b/>
        </w:rPr>
        <w:t>SATICI</w:t>
      </w:r>
    </w:p>
    <w:p w14:paraId="6F5B01A0" w14:textId="77534500" w:rsidR="008C4A2D" w:rsidRPr="00181CAB" w:rsidRDefault="00253A0E" w:rsidP="00DE049E">
      <w:pPr>
        <w:pStyle w:val="MaddeAltBal"/>
        <w:numPr>
          <w:ilvl w:val="0"/>
          <w:numId w:val="0"/>
        </w:numPr>
        <w:snapToGrid w:val="0"/>
        <w:spacing w:line="276" w:lineRule="auto"/>
        <w:ind w:left="720"/>
        <w:rPr>
          <w:rFonts w:eastAsia="Batang" w:cs="Arial"/>
          <w:b/>
        </w:rPr>
      </w:pPr>
      <w:r w:rsidRPr="00181CAB">
        <w:rPr>
          <w:rFonts w:eastAsia="Batang" w:cs="Arial"/>
        </w:rPr>
        <w:t>İSTANBUL TİCARET ÜNİVERSİTESİ</w:t>
      </w:r>
      <w:r w:rsidR="008700C5" w:rsidRPr="00181CAB">
        <w:rPr>
          <w:rFonts w:eastAsia="Batang" w:cs="Arial"/>
        </w:rPr>
        <w:tab/>
      </w:r>
      <w:r w:rsidRPr="00181CAB">
        <w:rPr>
          <w:rFonts w:eastAsia="Batang" w:cs="Arial"/>
          <w:b/>
        </w:rPr>
        <w:tab/>
      </w:r>
      <w:r w:rsidRPr="00181CAB">
        <w:rPr>
          <w:rFonts w:eastAsia="Batang" w:cs="Arial"/>
          <w:b/>
        </w:rPr>
        <w:tab/>
      </w:r>
      <w:r w:rsidRPr="00181CAB">
        <w:rPr>
          <w:rFonts w:eastAsia="Batang" w:cs="Arial"/>
          <w:b/>
        </w:rPr>
        <w:tab/>
      </w:r>
      <w:r w:rsidRPr="00E73ED0">
        <w:rPr>
          <w:rFonts w:eastAsia="Batang" w:cs="Arial"/>
          <w:b/>
          <w:highlight w:val="yellow"/>
        </w:rPr>
        <w:t>[</w:t>
      </w:r>
      <w:r w:rsidR="00E73ED0" w:rsidRPr="00E73ED0">
        <w:rPr>
          <w:rFonts w:eastAsia="Batang" w:cs="Arial"/>
          <w:b/>
          <w:highlight w:val="yellow"/>
          <w:shd w:val="clear" w:color="auto" w:fill="FFC000"/>
        </w:rPr>
        <w:tab/>
      </w:r>
      <w:r w:rsidR="00E73ED0" w:rsidRPr="00E73ED0">
        <w:rPr>
          <w:rFonts w:eastAsia="Batang" w:cs="Arial"/>
          <w:b/>
          <w:highlight w:val="yellow"/>
          <w:shd w:val="clear" w:color="auto" w:fill="FFC000"/>
        </w:rPr>
        <w:tab/>
      </w:r>
      <w:r w:rsidRPr="00E73ED0">
        <w:rPr>
          <w:rFonts w:eastAsia="Batang" w:cs="Arial"/>
          <w:b/>
          <w:highlight w:val="yellow"/>
        </w:rPr>
        <w:t>]</w:t>
      </w:r>
    </w:p>
    <w:p w14:paraId="115A51DC" w14:textId="77777777" w:rsidR="00FB7549" w:rsidRPr="00181CAB" w:rsidRDefault="00FB7549" w:rsidP="00DE049E">
      <w:pPr>
        <w:pStyle w:val="MaddeAltBal"/>
        <w:numPr>
          <w:ilvl w:val="0"/>
          <w:numId w:val="0"/>
        </w:numPr>
        <w:snapToGrid w:val="0"/>
        <w:spacing w:line="276" w:lineRule="auto"/>
        <w:rPr>
          <w:rFonts w:eastAsia="Batang" w:cs="Arial"/>
          <w:b/>
          <w:i/>
        </w:rPr>
      </w:pPr>
    </w:p>
    <w:p w14:paraId="51032CC7" w14:textId="77777777" w:rsidR="00C353C8" w:rsidRPr="00181CAB" w:rsidRDefault="00C353C8" w:rsidP="00DE049E">
      <w:pPr>
        <w:pStyle w:val="MaddeAltBal"/>
        <w:numPr>
          <w:ilvl w:val="0"/>
          <w:numId w:val="0"/>
        </w:numPr>
        <w:snapToGrid w:val="0"/>
        <w:spacing w:line="276" w:lineRule="auto"/>
        <w:ind w:left="360"/>
        <w:rPr>
          <w:rFonts w:eastAsia="Batang" w:cs="Arial"/>
        </w:rPr>
      </w:pPr>
    </w:p>
    <w:p w14:paraId="01D9AF8E" w14:textId="3277C063" w:rsidR="00C353C8" w:rsidRDefault="00C353C8" w:rsidP="00DE049E">
      <w:pPr>
        <w:pStyle w:val="MaddeBal"/>
        <w:numPr>
          <w:ilvl w:val="0"/>
          <w:numId w:val="0"/>
        </w:numPr>
        <w:snapToGrid w:val="0"/>
        <w:spacing w:line="276" w:lineRule="auto"/>
        <w:ind w:left="284" w:hanging="284"/>
        <w:rPr>
          <w:rFonts w:eastAsia="Batang"/>
        </w:rPr>
      </w:pPr>
    </w:p>
    <w:p w14:paraId="371C5295" w14:textId="4504D134" w:rsidR="00032615" w:rsidRDefault="00032615" w:rsidP="00DE049E">
      <w:pPr>
        <w:pStyle w:val="MaddeBal"/>
        <w:numPr>
          <w:ilvl w:val="0"/>
          <w:numId w:val="0"/>
        </w:numPr>
        <w:snapToGrid w:val="0"/>
        <w:spacing w:line="276" w:lineRule="auto"/>
        <w:ind w:left="284" w:hanging="284"/>
        <w:rPr>
          <w:rFonts w:eastAsia="Batang"/>
        </w:rPr>
      </w:pPr>
    </w:p>
    <w:p w14:paraId="64DA971F" w14:textId="23970464" w:rsidR="00032615" w:rsidRDefault="00032615" w:rsidP="00DE049E">
      <w:pPr>
        <w:pStyle w:val="MaddeBal"/>
        <w:numPr>
          <w:ilvl w:val="0"/>
          <w:numId w:val="0"/>
        </w:numPr>
        <w:snapToGrid w:val="0"/>
        <w:spacing w:line="276" w:lineRule="auto"/>
        <w:ind w:left="284" w:hanging="284"/>
        <w:rPr>
          <w:rFonts w:eastAsia="Batang"/>
        </w:rPr>
      </w:pPr>
    </w:p>
    <w:p w14:paraId="73903EA0" w14:textId="05673D10" w:rsidR="00032615" w:rsidRDefault="00032615" w:rsidP="00DE049E">
      <w:pPr>
        <w:pStyle w:val="MaddeBal"/>
        <w:numPr>
          <w:ilvl w:val="0"/>
          <w:numId w:val="0"/>
        </w:numPr>
        <w:snapToGrid w:val="0"/>
        <w:spacing w:line="276" w:lineRule="auto"/>
        <w:ind w:left="284" w:hanging="284"/>
        <w:rPr>
          <w:rFonts w:eastAsia="Batang"/>
        </w:rPr>
      </w:pPr>
    </w:p>
    <w:p w14:paraId="649E38B2" w14:textId="77777777" w:rsidR="00032615" w:rsidRPr="00181CAB" w:rsidRDefault="00032615" w:rsidP="00DE049E">
      <w:pPr>
        <w:pStyle w:val="MaddeBal"/>
        <w:numPr>
          <w:ilvl w:val="0"/>
          <w:numId w:val="0"/>
        </w:numPr>
        <w:snapToGrid w:val="0"/>
        <w:spacing w:line="276" w:lineRule="auto"/>
        <w:ind w:left="284" w:hanging="284"/>
        <w:rPr>
          <w:rFonts w:eastAsia="Batang"/>
        </w:rPr>
      </w:pPr>
    </w:p>
    <w:p w14:paraId="0E2B4C13" w14:textId="529377C1" w:rsidR="00E27AA9" w:rsidRPr="00032615" w:rsidRDefault="00265A32" w:rsidP="00032615">
      <w:pPr>
        <w:pStyle w:val="MaddeBal"/>
        <w:numPr>
          <w:ilvl w:val="0"/>
          <w:numId w:val="0"/>
        </w:numPr>
        <w:snapToGrid w:val="0"/>
        <w:spacing w:line="276" w:lineRule="auto"/>
        <w:ind w:left="284" w:hanging="284"/>
        <w:rPr>
          <w:rFonts w:eastAsiaTheme="minorHAnsi"/>
          <w:sz w:val="22"/>
          <w:szCs w:val="22"/>
          <w:lang w:val="en-US" w:eastAsia="en-US"/>
        </w:rPr>
      </w:pPr>
      <w:r w:rsidRPr="00032615">
        <w:rPr>
          <w:rFonts w:eastAsiaTheme="minorHAnsi"/>
          <w:sz w:val="22"/>
          <w:szCs w:val="22"/>
          <w:lang w:val="en-US" w:eastAsia="en-US"/>
        </w:rPr>
        <w:t xml:space="preserve">EK: </w:t>
      </w:r>
      <w:bookmarkStart w:id="1" w:name="_GoBack"/>
      <w:r w:rsidR="00032615" w:rsidRPr="00032615">
        <w:rPr>
          <w:rFonts w:eastAsiaTheme="minorHAnsi"/>
          <w:sz w:val="22"/>
          <w:szCs w:val="22"/>
          <w:lang w:val="en-US" w:eastAsia="en-US"/>
        </w:rPr>
        <w:t>İstanbul Ticaret Üniversitesi Firewall Cihazı Ve Bakımı İhalesi</w:t>
      </w:r>
      <w:bookmarkEnd w:id="1"/>
      <w:r w:rsidR="00032615" w:rsidRPr="00032615">
        <w:rPr>
          <w:rFonts w:eastAsiaTheme="minorHAnsi"/>
          <w:sz w:val="22"/>
          <w:szCs w:val="22"/>
          <w:lang w:val="en-US" w:eastAsia="en-US"/>
        </w:rPr>
        <w:t xml:space="preserve"> Fiyat Teklif Formu</w:t>
      </w:r>
    </w:p>
    <w:sectPr w:rsidR="00E27AA9" w:rsidRPr="00032615" w:rsidSect="00F07875">
      <w:footerReference w:type="default" r:id="rId8"/>
      <w:pgSz w:w="11906" w:h="16838"/>
      <w:pgMar w:top="993" w:right="1417" w:bottom="142" w:left="1417" w:header="708" w:footer="15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4DDBBE" w14:textId="77777777" w:rsidR="002A414D" w:rsidRDefault="002A414D" w:rsidP="00181CAB">
      <w:r>
        <w:separator/>
      </w:r>
    </w:p>
  </w:endnote>
  <w:endnote w:type="continuationSeparator" w:id="0">
    <w:p w14:paraId="53FE5801" w14:textId="77777777" w:rsidR="002A414D" w:rsidRDefault="002A414D" w:rsidP="00181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1161359"/>
      <w:docPartObj>
        <w:docPartGallery w:val="Page Numbers (Bottom of Page)"/>
        <w:docPartUnique/>
      </w:docPartObj>
    </w:sdtPr>
    <w:sdtEndPr>
      <w:rPr>
        <w:rFonts w:ascii="Arial" w:hAnsi="Arial" w:cs="Arial"/>
        <w:sz w:val="20"/>
      </w:rPr>
    </w:sdtEndPr>
    <w:sdtContent>
      <w:p w14:paraId="4121726B" w14:textId="40275796" w:rsidR="00181CAB" w:rsidRPr="00B551F8" w:rsidRDefault="00181CAB">
        <w:pPr>
          <w:pStyle w:val="AltBilgi"/>
          <w:jc w:val="right"/>
          <w:rPr>
            <w:rFonts w:ascii="Arial" w:hAnsi="Arial" w:cs="Arial"/>
            <w:sz w:val="20"/>
          </w:rPr>
        </w:pPr>
        <w:r w:rsidRPr="00B551F8">
          <w:rPr>
            <w:rFonts w:ascii="Arial" w:hAnsi="Arial" w:cs="Arial"/>
            <w:sz w:val="20"/>
          </w:rPr>
          <w:fldChar w:fldCharType="begin"/>
        </w:r>
        <w:r w:rsidRPr="00B551F8">
          <w:rPr>
            <w:rFonts w:ascii="Arial" w:hAnsi="Arial" w:cs="Arial"/>
            <w:sz w:val="20"/>
          </w:rPr>
          <w:instrText>PAGE   \* MERGEFORMAT</w:instrText>
        </w:r>
        <w:r w:rsidRPr="00B551F8">
          <w:rPr>
            <w:rFonts w:ascii="Arial" w:hAnsi="Arial" w:cs="Arial"/>
            <w:sz w:val="20"/>
          </w:rPr>
          <w:fldChar w:fldCharType="separate"/>
        </w:r>
        <w:r w:rsidR="00C60FC5" w:rsidRPr="00C60FC5">
          <w:rPr>
            <w:rFonts w:ascii="Arial" w:hAnsi="Arial" w:cs="Arial"/>
            <w:noProof/>
            <w:sz w:val="20"/>
            <w:lang w:val="tr-TR"/>
          </w:rPr>
          <w:t>2</w:t>
        </w:r>
        <w:r w:rsidRPr="00B551F8">
          <w:rPr>
            <w:rFonts w:ascii="Arial" w:hAnsi="Arial" w:cs="Arial"/>
            <w:sz w:val="20"/>
          </w:rPr>
          <w:fldChar w:fldCharType="end"/>
        </w:r>
      </w:p>
    </w:sdtContent>
  </w:sdt>
  <w:p w14:paraId="3B2F5B19" w14:textId="77777777" w:rsidR="00181CAB" w:rsidRDefault="00181CA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34B7F9" w14:textId="77777777" w:rsidR="002A414D" w:rsidRDefault="002A414D" w:rsidP="00181CAB">
      <w:r>
        <w:separator/>
      </w:r>
    </w:p>
  </w:footnote>
  <w:footnote w:type="continuationSeparator" w:id="0">
    <w:p w14:paraId="11798CE1" w14:textId="77777777" w:rsidR="002A414D" w:rsidRDefault="002A414D" w:rsidP="00181CA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97BFE"/>
    <w:multiLevelType w:val="multilevel"/>
    <w:tmpl w:val="4158466E"/>
    <w:lvl w:ilvl="0">
      <w:start w:val="1"/>
      <w:numFmt w:val="decimal"/>
      <w:pStyle w:val="MaddeBal"/>
      <w:lvlText w:val="%1."/>
      <w:lvlJc w:val="left"/>
      <w:pPr>
        <w:ind w:left="720" w:hanging="360"/>
      </w:pPr>
      <w:rPr>
        <w:rFonts w:hint="default"/>
        <w:b/>
      </w:rPr>
    </w:lvl>
    <w:lvl w:ilvl="1">
      <w:start w:val="1"/>
      <w:numFmt w:val="decimal"/>
      <w:pStyle w:val="MaddeAltBal"/>
      <w:isLgl/>
      <w:lvlText w:val="%1.%2."/>
      <w:lvlJc w:val="left"/>
      <w:pPr>
        <w:ind w:left="720" w:hanging="360"/>
      </w:pPr>
      <w:rPr>
        <w:rFonts w:hint="default"/>
        <w:b/>
      </w:rPr>
    </w:lvl>
    <w:lvl w:ilvl="2">
      <w:start w:val="1"/>
      <w:numFmt w:val="decimal"/>
      <w:pStyle w:val="AltMadde"/>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AE403DD"/>
    <w:multiLevelType w:val="multilevel"/>
    <w:tmpl w:val="688E873A"/>
    <w:lvl w:ilvl="0">
      <w:start w:val="1"/>
      <w:numFmt w:val="decimal"/>
      <w:pStyle w:val="Stil3"/>
      <w:lvlText w:val="%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il4"/>
      <w:isLgl/>
      <w:lvlText w:val="%1.%2."/>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08A4C59"/>
    <w:multiLevelType w:val="hybridMultilevel"/>
    <w:tmpl w:val="0E785904"/>
    <w:lvl w:ilvl="0" w:tplc="041F001B">
      <w:start w:val="1"/>
      <w:numFmt w:val="lowerRoman"/>
      <w:lvlText w:val="%1."/>
      <w:lvlJc w:val="right"/>
      <w:pPr>
        <w:ind w:left="720" w:hanging="360"/>
      </w:pPr>
    </w:lvl>
    <w:lvl w:ilvl="1" w:tplc="C5A6FB76">
      <w:numFmt w:val="bullet"/>
      <w:lvlText w:val="-"/>
      <w:lvlJc w:val="left"/>
      <w:pPr>
        <w:ind w:left="1650" w:hanging="570"/>
      </w:pPr>
      <w:rPr>
        <w:rFonts w:ascii="Arial" w:eastAsia="Times New Roman" w:hAnsi="Arial" w:cs="Aria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64862974"/>
    <w:multiLevelType w:val="hybridMultilevel"/>
    <w:tmpl w:val="E672546C"/>
    <w:lvl w:ilvl="0" w:tplc="041F001B">
      <w:start w:val="1"/>
      <w:numFmt w:val="lowerRoman"/>
      <w:lvlText w:val="%1."/>
      <w:lvlJc w:val="right"/>
      <w:pPr>
        <w:ind w:left="720" w:hanging="360"/>
      </w:pPr>
    </w:lvl>
    <w:lvl w:ilvl="1" w:tplc="C5A6FB76">
      <w:numFmt w:val="bullet"/>
      <w:lvlText w:val="-"/>
      <w:lvlJc w:val="left"/>
      <w:pPr>
        <w:ind w:left="1650" w:hanging="570"/>
      </w:pPr>
      <w:rPr>
        <w:rFonts w:ascii="Arial" w:eastAsia="Times New Roman" w:hAnsi="Arial" w:cs="Aria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A804102"/>
    <w:multiLevelType w:val="hybridMultilevel"/>
    <w:tmpl w:val="6D721E3E"/>
    <w:lvl w:ilvl="0" w:tplc="041F001B">
      <w:start w:val="1"/>
      <w:numFmt w:val="lowerRoman"/>
      <w:lvlText w:val="%1."/>
      <w:lvlJc w:val="right"/>
      <w:pPr>
        <w:ind w:left="720" w:hanging="360"/>
      </w:pPr>
    </w:lvl>
    <w:lvl w:ilvl="1" w:tplc="C5A6FB76">
      <w:numFmt w:val="bullet"/>
      <w:lvlText w:val="-"/>
      <w:lvlJc w:val="left"/>
      <w:pPr>
        <w:ind w:left="1650" w:hanging="570"/>
      </w:pPr>
      <w:rPr>
        <w:rFonts w:ascii="Arial" w:eastAsia="Times New Roman" w:hAnsi="Arial" w:cs="Aria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num>
  <w:num w:numId="5">
    <w:abstractNumId w:val="1"/>
  </w:num>
  <w:num w:numId="6">
    <w:abstractNumId w:val="2"/>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4F9"/>
    <w:rsid w:val="00005F64"/>
    <w:rsid w:val="00032615"/>
    <w:rsid w:val="000402D6"/>
    <w:rsid w:val="00042180"/>
    <w:rsid w:val="00052215"/>
    <w:rsid w:val="00080B9B"/>
    <w:rsid w:val="000878B1"/>
    <w:rsid w:val="000B2DD7"/>
    <w:rsid w:val="000B65DC"/>
    <w:rsid w:val="000C529E"/>
    <w:rsid w:val="000D059C"/>
    <w:rsid w:val="000E63AD"/>
    <w:rsid w:val="000F627A"/>
    <w:rsid w:val="001004A6"/>
    <w:rsid w:val="00116050"/>
    <w:rsid w:val="00147177"/>
    <w:rsid w:val="0015613F"/>
    <w:rsid w:val="001624B2"/>
    <w:rsid w:val="001633E6"/>
    <w:rsid w:val="00181CAB"/>
    <w:rsid w:val="0018305C"/>
    <w:rsid w:val="001C501F"/>
    <w:rsid w:val="001D36B1"/>
    <w:rsid w:val="00253A0E"/>
    <w:rsid w:val="00265A32"/>
    <w:rsid w:val="00276934"/>
    <w:rsid w:val="002A414D"/>
    <w:rsid w:val="002D571E"/>
    <w:rsid w:val="002D6C89"/>
    <w:rsid w:val="002E00C0"/>
    <w:rsid w:val="002E2C09"/>
    <w:rsid w:val="002F2441"/>
    <w:rsid w:val="002F2CDA"/>
    <w:rsid w:val="003044EC"/>
    <w:rsid w:val="00345589"/>
    <w:rsid w:val="00346FD4"/>
    <w:rsid w:val="003624B1"/>
    <w:rsid w:val="00366F3C"/>
    <w:rsid w:val="003674A5"/>
    <w:rsid w:val="00381B72"/>
    <w:rsid w:val="00387BEB"/>
    <w:rsid w:val="003C0486"/>
    <w:rsid w:val="003C29DE"/>
    <w:rsid w:val="003C5532"/>
    <w:rsid w:val="003F0A8A"/>
    <w:rsid w:val="004104CB"/>
    <w:rsid w:val="00432215"/>
    <w:rsid w:val="00436A8A"/>
    <w:rsid w:val="004447CD"/>
    <w:rsid w:val="00487034"/>
    <w:rsid w:val="004A273C"/>
    <w:rsid w:val="004B402E"/>
    <w:rsid w:val="004D3C1C"/>
    <w:rsid w:val="004E2C46"/>
    <w:rsid w:val="004E4D08"/>
    <w:rsid w:val="00507830"/>
    <w:rsid w:val="00526866"/>
    <w:rsid w:val="0056679C"/>
    <w:rsid w:val="005E6775"/>
    <w:rsid w:val="005F15D9"/>
    <w:rsid w:val="0061124D"/>
    <w:rsid w:val="00637B58"/>
    <w:rsid w:val="00637FA0"/>
    <w:rsid w:val="0068143C"/>
    <w:rsid w:val="00682509"/>
    <w:rsid w:val="006C156B"/>
    <w:rsid w:val="006C2B41"/>
    <w:rsid w:val="00760E12"/>
    <w:rsid w:val="007830C4"/>
    <w:rsid w:val="0079766D"/>
    <w:rsid w:val="007A2F4F"/>
    <w:rsid w:val="007A4118"/>
    <w:rsid w:val="007A66EB"/>
    <w:rsid w:val="007B0150"/>
    <w:rsid w:val="007E31C7"/>
    <w:rsid w:val="007F5F91"/>
    <w:rsid w:val="00827B03"/>
    <w:rsid w:val="008700C5"/>
    <w:rsid w:val="00874237"/>
    <w:rsid w:val="008929F6"/>
    <w:rsid w:val="00893655"/>
    <w:rsid w:val="00894A60"/>
    <w:rsid w:val="008A2B02"/>
    <w:rsid w:val="008B13B4"/>
    <w:rsid w:val="008B2449"/>
    <w:rsid w:val="008B3A4D"/>
    <w:rsid w:val="008C4A2D"/>
    <w:rsid w:val="008D6824"/>
    <w:rsid w:val="008F7CBE"/>
    <w:rsid w:val="00932CBB"/>
    <w:rsid w:val="00933DB6"/>
    <w:rsid w:val="00953592"/>
    <w:rsid w:val="0097169D"/>
    <w:rsid w:val="00981735"/>
    <w:rsid w:val="0098476F"/>
    <w:rsid w:val="009921A6"/>
    <w:rsid w:val="00993858"/>
    <w:rsid w:val="009A5BC4"/>
    <w:rsid w:val="009B786B"/>
    <w:rsid w:val="009C425C"/>
    <w:rsid w:val="00A15B06"/>
    <w:rsid w:val="00A204F9"/>
    <w:rsid w:val="00A21E70"/>
    <w:rsid w:val="00A27A73"/>
    <w:rsid w:val="00A43530"/>
    <w:rsid w:val="00A632BD"/>
    <w:rsid w:val="00A64C23"/>
    <w:rsid w:val="00A6667A"/>
    <w:rsid w:val="00A6745E"/>
    <w:rsid w:val="00AD30B9"/>
    <w:rsid w:val="00AF34CF"/>
    <w:rsid w:val="00B212B6"/>
    <w:rsid w:val="00B53477"/>
    <w:rsid w:val="00B53B2C"/>
    <w:rsid w:val="00B551F8"/>
    <w:rsid w:val="00BA4DB8"/>
    <w:rsid w:val="00BB0337"/>
    <w:rsid w:val="00BD122E"/>
    <w:rsid w:val="00BD29BD"/>
    <w:rsid w:val="00BE700F"/>
    <w:rsid w:val="00BF1644"/>
    <w:rsid w:val="00C3134A"/>
    <w:rsid w:val="00C353C8"/>
    <w:rsid w:val="00C60FC5"/>
    <w:rsid w:val="00CB1254"/>
    <w:rsid w:val="00D020A9"/>
    <w:rsid w:val="00D141E7"/>
    <w:rsid w:val="00D14F1F"/>
    <w:rsid w:val="00D1709C"/>
    <w:rsid w:val="00D2501C"/>
    <w:rsid w:val="00D35EDE"/>
    <w:rsid w:val="00D51DD8"/>
    <w:rsid w:val="00D6351E"/>
    <w:rsid w:val="00D646DB"/>
    <w:rsid w:val="00D661D2"/>
    <w:rsid w:val="00D835AD"/>
    <w:rsid w:val="00DE049E"/>
    <w:rsid w:val="00DF4551"/>
    <w:rsid w:val="00E13F14"/>
    <w:rsid w:val="00E16C26"/>
    <w:rsid w:val="00E27AA9"/>
    <w:rsid w:val="00E3764A"/>
    <w:rsid w:val="00E73ED0"/>
    <w:rsid w:val="00E7752E"/>
    <w:rsid w:val="00E8017E"/>
    <w:rsid w:val="00E941E5"/>
    <w:rsid w:val="00EB0224"/>
    <w:rsid w:val="00EC5FD7"/>
    <w:rsid w:val="00ED4331"/>
    <w:rsid w:val="00EE4274"/>
    <w:rsid w:val="00EE7935"/>
    <w:rsid w:val="00F07875"/>
    <w:rsid w:val="00F11F08"/>
    <w:rsid w:val="00F21CC3"/>
    <w:rsid w:val="00F647DD"/>
    <w:rsid w:val="00F667EE"/>
    <w:rsid w:val="00FB0228"/>
    <w:rsid w:val="00FB7549"/>
    <w:rsid w:val="00FC1473"/>
    <w:rsid w:val="00FD72B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30B021"/>
  <w15:docId w15:val="{F9AA226B-7A87-4114-B64C-30F517EF5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04F9"/>
    <w:pPr>
      <w:spacing w:after="0" w:line="240" w:lineRule="auto"/>
    </w:pPr>
    <w:rPr>
      <w:sz w:val="24"/>
      <w:szCs w:val="24"/>
      <w:lang w:val="en-US"/>
    </w:rPr>
  </w:style>
  <w:style w:type="paragraph" w:styleId="Balk2">
    <w:name w:val="heading 2"/>
    <w:basedOn w:val="Normal"/>
    <w:next w:val="Normal"/>
    <w:link w:val="Balk2Char"/>
    <w:uiPriority w:val="9"/>
    <w:semiHidden/>
    <w:unhideWhenUsed/>
    <w:qFormat/>
    <w:rsid w:val="00A204F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A204F9"/>
    <w:pPr>
      <w:keepNext/>
      <w:keepLines/>
      <w:spacing w:before="20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34"/>
    <w:qFormat/>
    <w:rsid w:val="00A204F9"/>
    <w:pPr>
      <w:ind w:left="720"/>
    </w:pPr>
    <w:rPr>
      <w:rFonts w:ascii="Arial" w:eastAsia="Times New Roman" w:hAnsi="Arial" w:cs="Arial"/>
      <w:lang w:val="tr-TR" w:eastAsia="tr-TR"/>
    </w:rPr>
  </w:style>
  <w:style w:type="character" w:customStyle="1" w:styleId="ListeParagrafChar">
    <w:name w:val="Liste Paragraf Char"/>
    <w:basedOn w:val="VarsaylanParagrafYazTipi"/>
    <w:link w:val="ListeParagraf"/>
    <w:uiPriority w:val="34"/>
    <w:rsid w:val="00A204F9"/>
    <w:rPr>
      <w:rFonts w:ascii="Arial" w:eastAsia="Times New Roman" w:hAnsi="Arial" w:cs="Arial"/>
      <w:sz w:val="24"/>
      <w:szCs w:val="24"/>
      <w:lang w:eastAsia="tr-TR"/>
    </w:rPr>
  </w:style>
  <w:style w:type="paragraph" w:customStyle="1" w:styleId="MaddeBal">
    <w:name w:val="Madde Başlığı"/>
    <w:basedOn w:val="Balk2"/>
    <w:link w:val="MaddeBalChar"/>
    <w:qFormat/>
    <w:rsid w:val="00A204F9"/>
    <w:pPr>
      <w:keepLines w:val="0"/>
      <w:numPr>
        <w:numId w:val="1"/>
      </w:numPr>
      <w:spacing w:before="0"/>
      <w:ind w:left="284" w:hanging="284"/>
    </w:pPr>
    <w:rPr>
      <w:rFonts w:ascii="Arial" w:eastAsia="Times New Roman" w:hAnsi="Arial" w:cs="Arial"/>
      <w:bCs w:val="0"/>
      <w:color w:val="auto"/>
      <w:sz w:val="20"/>
      <w:szCs w:val="20"/>
      <w:lang w:val="tr-TR" w:eastAsia="tr-TR"/>
    </w:rPr>
  </w:style>
  <w:style w:type="paragraph" w:customStyle="1" w:styleId="MaddeAltBal">
    <w:name w:val="Madde Alt Başlığı"/>
    <w:basedOn w:val="Balk3"/>
    <w:link w:val="MaddeAltBalChar"/>
    <w:qFormat/>
    <w:rsid w:val="00A204F9"/>
    <w:pPr>
      <w:numPr>
        <w:ilvl w:val="1"/>
        <w:numId w:val="1"/>
      </w:numPr>
      <w:spacing w:before="40"/>
      <w:jc w:val="both"/>
    </w:pPr>
    <w:rPr>
      <w:rFonts w:ascii="Arial" w:hAnsi="Arial"/>
      <w:b w:val="0"/>
      <w:bCs w:val="0"/>
      <w:color w:val="000000" w:themeColor="text1"/>
      <w:sz w:val="20"/>
      <w:lang w:val="tr-TR" w:eastAsia="tr-TR"/>
    </w:rPr>
  </w:style>
  <w:style w:type="character" w:customStyle="1" w:styleId="MaddeBalChar">
    <w:name w:val="Madde Başlığı Char"/>
    <w:basedOn w:val="ListeParagrafChar"/>
    <w:link w:val="MaddeBal"/>
    <w:rsid w:val="00A204F9"/>
    <w:rPr>
      <w:rFonts w:ascii="Arial" w:eastAsia="Times New Roman" w:hAnsi="Arial" w:cs="Arial"/>
      <w:b/>
      <w:sz w:val="20"/>
      <w:szCs w:val="20"/>
      <w:lang w:eastAsia="tr-TR"/>
    </w:rPr>
  </w:style>
  <w:style w:type="character" w:customStyle="1" w:styleId="MaddeAltBalChar">
    <w:name w:val="Madde Alt Başlığı Char"/>
    <w:basedOn w:val="ListeParagrafChar"/>
    <w:link w:val="MaddeAltBal"/>
    <w:rsid w:val="00A204F9"/>
    <w:rPr>
      <w:rFonts w:ascii="Arial" w:eastAsiaTheme="majorEastAsia" w:hAnsi="Arial" w:cstheme="majorBidi"/>
      <w:color w:val="000000" w:themeColor="text1"/>
      <w:sz w:val="20"/>
      <w:szCs w:val="24"/>
      <w:lang w:eastAsia="tr-TR"/>
    </w:rPr>
  </w:style>
  <w:style w:type="paragraph" w:customStyle="1" w:styleId="AltMadde">
    <w:name w:val="Alt Madde"/>
    <w:basedOn w:val="MaddeAltBal"/>
    <w:qFormat/>
    <w:rsid w:val="00A204F9"/>
    <w:pPr>
      <w:numPr>
        <w:ilvl w:val="2"/>
      </w:numPr>
      <w:tabs>
        <w:tab w:val="num" w:pos="360"/>
      </w:tabs>
      <w:spacing w:line="276" w:lineRule="auto"/>
      <w:ind w:left="1701" w:hanging="850"/>
    </w:pPr>
  </w:style>
  <w:style w:type="character" w:customStyle="1" w:styleId="Balk2Char">
    <w:name w:val="Başlık 2 Char"/>
    <w:basedOn w:val="VarsaylanParagrafYazTipi"/>
    <w:link w:val="Balk2"/>
    <w:uiPriority w:val="9"/>
    <w:semiHidden/>
    <w:rsid w:val="00A204F9"/>
    <w:rPr>
      <w:rFonts w:asciiTheme="majorHAnsi" w:eastAsiaTheme="majorEastAsia" w:hAnsiTheme="majorHAnsi" w:cstheme="majorBidi"/>
      <w:b/>
      <w:bCs/>
      <w:color w:val="4F81BD" w:themeColor="accent1"/>
      <w:sz w:val="26"/>
      <w:szCs w:val="26"/>
      <w:lang w:val="en-US"/>
    </w:rPr>
  </w:style>
  <w:style w:type="character" w:customStyle="1" w:styleId="Balk3Char">
    <w:name w:val="Başlık 3 Char"/>
    <w:basedOn w:val="VarsaylanParagrafYazTipi"/>
    <w:link w:val="Balk3"/>
    <w:uiPriority w:val="9"/>
    <w:semiHidden/>
    <w:rsid w:val="00A204F9"/>
    <w:rPr>
      <w:rFonts w:asciiTheme="majorHAnsi" w:eastAsiaTheme="majorEastAsia" w:hAnsiTheme="majorHAnsi" w:cstheme="majorBidi"/>
      <w:b/>
      <w:bCs/>
      <w:color w:val="4F81BD" w:themeColor="accent1"/>
      <w:sz w:val="24"/>
      <w:szCs w:val="24"/>
      <w:lang w:val="en-US"/>
    </w:rPr>
  </w:style>
  <w:style w:type="paragraph" w:styleId="GvdeMetni">
    <w:name w:val="Body Text"/>
    <w:basedOn w:val="Normal"/>
    <w:link w:val="GvdeMetniChar"/>
    <w:rsid w:val="00AD30B9"/>
    <w:pPr>
      <w:jc w:val="both"/>
    </w:pPr>
    <w:rPr>
      <w:rFonts w:ascii="Arial" w:eastAsia="Times New Roman" w:hAnsi="Arial" w:cs="Arial"/>
      <w:sz w:val="20"/>
      <w:szCs w:val="20"/>
      <w:lang w:val="tr-TR" w:eastAsia="tr-TR"/>
    </w:rPr>
  </w:style>
  <w:style w:type="character" w:customStyle="1" w:styleId="GvdeMetniChar">
    <w:name w:val="Gövde Metni Char"/>
    <w:basedOn w:val="VarsaylanParagrafYazTipi"/>
    <w:link w:val="GvdeMetni"/>
    <w:rsid w:val="00AD30B9"/>
    <w:rPr>
      <w:rFonts w:ascii="Arial" w:eastAsia="Times New Roman" w:hAnsi="Arial" w:cs="Arial"/>
      <w:sz w:val="20"/>
      <w:szCs w:val="20"/>
      <w:lang w:eastAsia="tr-TR"/>
    </w:rPr>
  </w:style>
  <w:style w:type="character" w:styleId="AklamaBavurusu">
    <w:name w:val="annotation reference"/>
    <w:basedOn w:val="VarsaylanParagrafYazTipi"/>
    <w:uiPriority w:val="99"/>
    <w:semiHidden/>
    <w:unhideWhenUsed/>
    <w:rsid w:val="00AD30B9"/>
    <w:rPr>
      <w:sz w:val="16"/>
      <w:szCs w:val="16"/>
    </w:rPr>
  </w:style>
  <w:style w:type="paragraph" w:styleId="AklamaMetni">
    <w:name w:val="annotation text"/>
    <w:basedOn w:val="Normal"/>
    <w:link w:val="AklamaMetniChar"/>
    <w:uiPriority w:val="99"/>
    <w:semiHidden/>
    <w:unhideWhenUsed/>
    <w:rsid w:val="00AD30B9"/>
    <w:rPr>
      <w:rFonts w:ascii="Arial" w:eastAsia="Times New Roman" w:hAnsi="Arial" w:cs="Arial"/>
      <w:sz w:val="20"/>
      <w:szCs w:val="20"/>
      <w:lang w:val="tr-TR" w:eastAsia="tr-TR"/>
    </w:rPr>
  </w:style>
  <w:style w:type="character" w:customStyle="1" w:styleId="AklamaMetniChar">
    <w:name w:val="Açıklama Metni Char"/>
    <w:basedOn w:val="VarsaylanParagrafYazTipi"/>
    <w:link w:val="AklamaMetni"/>
    <w:uiPriority w:val="99"/>
    <w:semiHidden/>
    <w:rsid w:val="00AD30B9"/>
    <w:rPr>
      <w:rFonts w:ascii="Arial" w:eastAsia="Times New Roman" w:hAnsi="Arial" w:cs="Arial"/>
      <w:sz w:val="20"/>
      <w:szCs w:val="20"/>
      <w:lang w:eastAsia="tr-TR"/>
    </w:rPr>
  </w:style>
  <w:style w:type="paragraph" w:styleId="BalonMetni">
    <w:name w:val="Balloon Text"/>
    <w:basedOn w:val="Normal"/>
    <w:link w:val="BalonMetniChar"/>
    <w:uiPriority w:val="99"/>
    <w:semiHidden/>
    <w:unhideWhenUsed/>
    <w:rsid w:val="00AD30B9"/>
    <w:rPr>
      <w:rFonts w:ascii="Tahoma" w:hAnsi="Tahoma" w:cs="Tahoma"/>
      <w:sz w:val="16"/>
      <w:szCs w:val="16"/>
    </w:rPr>
  </w:style>
  <w:style w:type="character" w:customStyle="1" w:styleId="BalonMetniChar">
    <w:name w:val="Balon Metni Char"/>
    <w:basedOn w:val="VarsaylanParagrafYazTipi"/>
    <w:link w:val="BalonMetni"/>
    <w:uiPriority w:val="99"/>
    <w:semiHidden/>
    <w:rsid w:val="00AD30B9"/>
    <w:rPr>
      <w:rFonts w:ascii="Tahoma" w:hAnsi="Tahoma" w:cs="Tahoma"/>
      <w:sz w:val="16"/>
      <w:szCs w:val="16"/>
      <w:lang w:val="en-US"/>
    </w:rPr>
  </w:style>
  <w:style w:type="character" w:customStyle="1" w:styleId="FontStyle17">
    <w:name w:val="Font Style17"/>
    <w:basedOn w:val="VarsaylanParagrafYazTipi"/>
    <w:uiPriority w:val="99"/>
    <w:rsid w:val="003624B1"/>
    <w:rPr>
      <w:rFonts w:ascii="Arial" w:hAnsi="Arial" w:cs="Arial"/>
      <w:color w:val="000000"/>
      <w:sz w:val="20"/>
      <w:szCs w:val="20"/>
    </w:rPr>
  </w:style>
  <w:style w:type="paragraph" w:customStyle="1" w:styleId="Stil3">
    <w:name w:val="Stil3"/>
    <w:basedOn w:val="Normal"/>
    <w:link w:val="Stil3Char"/>
    <w:qFormat/>
    <w:rsid w:val="000E63AD"/>
    <w:pPr>
      <w:numPr>
        <w:numId w:val="5"/>
      </w:numPr>
      <w:spacing w:line="276" w:lineRule="auto"/>
      <w:ind w:left="284" w:hanging="284"/>
    </w:pPr>
    <w:rPr>
      <w:rFonts w:ascii="Arial" w:eastAsia="Times New Roman" w:hAnsi="Arial" w:cs="Arial"/>
      <w:b/>
      <w:bCs/>
      <w:sz w:val="20"/>
      <w:szCs w:val="20"/>
      <w:lang w:val="tr-TR" w:eastAsia="tr-TR"/>
    </w:rPr>
  </w:style>
  <w:style w:type="character" w:customStyle="1" w:styleId="Stil3Char">
    <w:name w:val="Stil3 Char"/>
    <w:basedOn w:val="VarsaylanParagrafYazTipi"/>
    <w:link w:val="Stil3"/>
    <w:rsid w:val="000E63AD"/>
    <w:rPr>
      <w:rFonts w:ascii="Arial" w:eastAsia="Times New Roman" w:hAnsi="Arial" w:cs="Arial"/>
      <w:b/>
      <w:bCs/>
      <w:sz w:val="20"/>
      <w:szCs w:val="20"/>
      <w:lang w:eastAsia="tr-TR"/>
    </w:rPr>
  </w:style>
  <w:style w:type="paragraph" w:customStyle="1" w:styleId="Stil4">
    <w:name w:val="Stil4"/>
    <w:basedOn w:val="ListeParagraf"/>
    <w:link w:val="Stil4Char"/>
    <w:qFormat/>
    <w:rsid w:val="000E63AD"/>
    <w:pPr>
      <w:numPr>
        <w:ilvl w:val="1"/>
        <w:numId w:val="5"/>
      </w:numPr>
      <w:shd w:val="clear" w:color="auto" w:fill="FFFFFF"/>
      <w:spacing w:line="276" w:lineRule="auto"/>
      <w:ind w:left="851" w:right="14" w:hanging="567"/>
      <w:jc w:val="both"/>
    </w:pPr>
    <w:rPr>
      <w:color w:val="000000"/>
      <w:spacing w:val="-1"/>
      <w:sz w:val="20"/>
    </w:rPr>
  </w:style>
  <w:style w:type="table" w:styleId="TabloKlavuzu">
    <w:name w:val="Table Grid"/>
    <w:basedOn w:val="NormalTablo"/>
    <w:uiPriority w:val="59"/>
    <w:rsid w:val="00FB75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181CAB"/>
    <w:pPr>
      <w:tabs>
        <w:tab w:val="center" w:pos="4536"/>
        <w:tab w:val="right" w:pos="9072"/>
      </w:tabs>
    </w:pPr>
  </w:style>
  <w:style w:type="character" w:customStyle="1" w:styleId="stBilgiChar">
    <w:name w:val="Üst Bilgi Char"/>
    <w:basedOn w:val="VarsaylanParagrafYazTipi"/>
    <w:link w:val="stBilgi"/>
    <w:uiPriority w:val="99"/>
    <w:rsid w:val="00181CAB"/>
    <w:rPr>
      <w:sz w:val="24"/>
      <w:szCs w:val="24"/>
      <w:lang w:val="en-US"/>
    </w:rPr>
  </w:style>
  <w:style w:type="paragraph" w:styleId="AltBilgi">
    <w:name w:val="footer"/>
    <w:basedOn w:val="Normal"/>
    <w:link w:val="AltBilgiChar"/>
    <w:uiPriority w:val="99"/>
    <w:unhideWhenUsed/>
    <w:rsid w:val="00181CAB"/>
    <w:pPr>
      <w:tabs>
        <w:tab w:val="center" w:pos="4536"/>
        <w:tab w:val="right" w:pos="9072"/>
      </w:tabs>
    </w:pPr>
  </w:style>
  <w:style w:type="character" w:customStyle="1" w:styleId="AltBilgiChar">
    <w:name w:val="Alt Bilgi Char"/>
    <w:basedOn w:val="VarsaylanParagrafYazTipi"/>
    <w:link w:val="AltBilgi"/>
    <w:uiPriority w:val="99"/>
    <w:rsid w:val="00181CAB"/>
    <w:rPr>
      <w:sz w:val="24"/>
      <w:szCs w:val="24"/>
      <w:lang w:val="en-US"/>
    </w:rPr>
  </w:style>
  <w:style w:type="paragraph" w:styleId="AklamaKonusu">
    <w:name w:val="annotation subject"/>
    <w:basedOn w:val="AklamaMetni"/>
    <w:next w:val="AklamaMetni"/>
    <w:link w:val="AklamaKonusuChar"/>
    <w:uiPriority w:val="99"/>
    <w:semiHidden/>
    <w:unhideWhenUsed/>
    <w:rsid w:val="003C5532"/>
    <w:rPr>
      <w:rFonts w:asciiTheme="minorHAnsi" w:eastAsiaTheme="minorHAnsi" w:hAnsiTheme="minorHAnsi" w:cstheme="minorBidi"/>
      <w:b/>
      <w:bCs/>
      <w:lang w:val="en-US" w:eastAsia="en-US"/>
    </w:rPr>
  </w:style>
  <w:style w:type="character" w:customStyle="1" w:styleId="AklamaKonusuChar">
    <w:name w:val="Açıklama Konusu Char"/>
    <w:basedOn w:val="AklamaMetniChar"/>
    <w:link w:val="AklamaKonusu"/>
    <w:uiPriority w:val="99"/>
    <w:semiHidden/>
    <w:rsid w:val="003C5532"/>
    <w:rPr>
      <w:rFonts w:ascii="Arial" w:eastAsia="Times New Roman" w:hAnsi="Arial" w:cs="Arial"/>
      <w:b/>
      <w:bCs/>
      <w:sz w:val="20"/>
      <w:szCs w:val="20"/>
      <w:lang w:val="en-US" w:eastAsia="tr-TR"/>
    </w:rPr>
  </w:style>
  <w:style w:type="character" w:customStyle="1" w:styleId="Stil4Char">
    <w:name w:val="Stil4 Char"/>
    <w:basedOn w:val="ListeParagrafChar"/>
    <w:link w:val="Stil4"/>
    <w:rsid w:val="004104CB"/>
    <w:rPr>
      <w:rFonts w:ascii="Arial" w:eastAsia="Times New Roman" w:hAnsi="Arial" w:cs="Arial"/>
      <w:color w:val="000000"/>
      <w:spacing w:val="-1"/>
      <w:sz w:val="20"/>
      <w:szCs w:val="24"/>
      <w:shd w:val="clear" w:color="auto" w:fill="FFFFFF"/>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1685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47DAF1-7C7A-4612-9291-8846C1AEC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1249</Words>
  <Characters>7120</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dogancan tolek</dc:creator>
  <cp:lastModifiedBy>Abdurrahman Kabadayı</cp:lastModifiedBy>
  <cp:revision>2</cp:revision>
  <dcterms:created xsi:type="dcterms:W3CDTF">2021-04-13T12:20:00Z</dcterms:created>
  <dcterms:modified xsi:type="dcterms:W3CDTF">2021-04-13T12:20:00Z</dcterms:modified>
</cp:coreProperties>
</file>