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FEF" w:rsidRPr="00A91FEF" w:rsidRDefault="00A91FEF" w:rsidP="00A91FEF">
      <w:pPr>
        <w:jc w:val="both"/>
        <w:rPr>
          <w:b/>
          <w:bCs/>
        </w:rPr>
      </w:pPr>
      <w:r w:rsidRPr="00A91FEF">
        <w:rPr>
          <w:b/>
          <w:bCs/>
        </w:rPr>
        <w:t>TEKNİK ŞARTNAME</w:t>
      </w:r>
    </w:p>
    <w:p w:rsidR="00A91FEF" w:rsidRPr="00A91FEF" w:rsidRDefault="00A91FEF" w:rsidP="00A91FEF">
      <w:pPr>
        <w:jc w:val="both"/>
        <w:rPr>
          <w:b/>
          <w:bCs/>
        </w:rPr>
      </w:pPr>
    </w:p>
    <w:p w:rsidR="00A91FEF" w:rsidRPr="00A91FEF" w:rsidRDefault="00A91FEF" w:rsidP="00A91FEF">
      <w:pPr>
        <w:jc w:val="both"/>
        <w:rPr>
          <w:b/>
          <w:bCs/>
        </w:rPr>
      </w:pPr>
      <w:r w:rsidRPr="00A91FEF">
        <w:rPr>
          <w:b/>
          <w:bCs/>
        </w:rPr>
        <w:t>Şartnamede;</w:t>
      </w:r>
    </w:p>
    <w:p w:rsidR="00A91FEF" w:rsidRPr="00A91FEF" w:rsidRDefault="00A91FEF" w:rsidP="00A91FEF">
      <w:pPr>
        <w:jc w:val="both"/>
      </w:pPr>
      <w:r w:rsidRPr="00A91FEF">
        <w:t>İstanbul Ticaret Üniversitesi – TİCARET,</w:t>
      </w:r>
    </w:p>
    <w:p w:rsidR="00A91FEF" w:rsidRPr="00A91FEF" w:rsidRDefault="00A91FEF" w:rsidP="00A91FEF">
      <w:pPr>
        <w:jc w:val="both"/>
      </w:pPr>
      <w:r w:rsidRPr="00A91FEF">
        <w:t>Bilişim Teknolojileri Daire Başkanlığı – BT Db.</w:t>
      </w:r>
    </w:p>
    <w:p w:rsidR="00A91FEF" w:rsidRPr="00A91FEF" w:rsidRDefault="00A91FEF" w:rsidP="00A91FEF">
      <w:pPr>
        <w:jc w:val="both"/>
      </w:pPr>
      <w:r w:rsidRPr="00A91FEF">
        <w:t>Teklif veren kuruluş, (FİRMA),</w:t>
      </w:r>
    </w:p>
    <w:p w:rsidR="00A91FEF" w:rsidRPr="00A91FEF" w:rsidRDefault="00A91FEF" w:rsidP="00A91FEF">
      <w:pPr>
        <w:jc w:val="both"/>
      </w:pPr>
      <w:r w:rsidRPr="00A91FEF">
        <w:t>Satın alınması yapılacak donanım/yazılım/hizmet ÜRÜN</w:t>
      </w:r>
    </w:p>
    <w:p w:rsidR="00A91FEF" w:rsidRPr="00A91FEF" w:rsidRDefault="00A91FEF" w:rsidP="00A91FEF">
      <w:pPr>
        <w:jc w:val="both"/>
      </w:pPr>
      <w:r w:rsidRPr="00A91FEF">
        <w:t>olarak anılacaktır.</w:t>
      </w:r>
    </w:p>
    <w:p w:rsidR="00A91FEF" w:rsidRPr="00A91FEF" w:rsidRDefault="00A91FEF" w:rsidP="00A91FEF">
      <w:pPr>
        <w:jc w:val="both"/>
      </w:pPr>
    </w:p>
    <w:p w:rsidR="00A91FEF" w:rsidRPr="00A91FEF" w:rsidRDefault="00A91FEF" w:rsidP="00A91FEF">
      <w:pPr>
        <w:jc w:val="both"/>
        <w:rPr>
          <w:b/>
          <w:u w:val="single"/>
        </w:rPr>
      </w:pPr>
      <w:r w:rsidRPr="00A91FEF">
        <w:rPr>
          <w:b/>
          <w:u w:val="single"/>
        </w:rPr>
        <w:t>ÖN KOŞULLAR</w:t>
      </w:r>
    </w:p>
    <w:p w:rsidR="00A91FEF" w:rsidRPr="00A91FEF" w:rsidRDefault="00A91FEF" w:rsidP="00A91FEF">
      <w:pPr>
        <w:jc w:val="both"/>
      </w:pPr>
    </w:p>
    <w:p w:rsidR="00A91FEF" w:rsidRPr="00A91FEF" w:rsidRDefault="00A91FEF" w:rsidP="00A91FEF">
      <w:pPr>
        <w:jc w:val="both"/>
      </w:pPr>
    </w:p>
    <w:p w:rsidR="00A91FEF" w:rsidRPr="00A91FEF" w:rsidRDefault="00A91FEF" w:rsidP="00A91FEF">
      <w:pPr>
        <w:numPr>
          <w:ilvl w:val="0"/>
          <w:numId w:val="1"/>
        </w:numPr>
        <w:jc w:val="both"/>
      </w:pPr>
      <w:r w:rsidRPr="00A91FEF">
        <w:t>ÜRÜN teslim yeri, TİCARET’in Sütlüce Kampüsü – BT Db.dır. ÜRÜN; üzerinde adı, tipi, modeli, seri numaraları ve üretici firma adını taşıyan orijinal ambalajlarda teslim edilecektir.</w:t>
      </w:r>
    </w:p>
    <w:p w:rsidR="00A91FEF" w:rsidRPr="00A91FEF" w:rsidRDefault="00A91FEF" w:rsidP="00A91FEF">
      <w:pPr>
        <w:numPr>
          <w:ilvl w:val="0"/>
          <w:numId w:val="1"/>
        </w:numPr>
        <w:jc w:val="both"/>
      </w:pPr>
      <w:r w:rsidRPr="00A91FEF">
        <w:t xml:space="preserve">ÜRÜN teslim süresi, sipariş tarihinden itibaren en fazla </w:t>
      </w:r>
      <w:r>
        <w:t>4</w:t>
      </w:r>
      <w:r w:rsidRPr="00A91FEF">
        <w:t xml:space="preserve"> haftadır. Ancak kanunlarda belirtilen mücbir sebeplerden dolayı teslim süresinin uzaması durumunda taraflar yeni teslim tarihi belirleyecektir. Mücbir sebep halleri dışındaki gecikmeler, cezaya tabidir.</w:t>
      </w:r>
    </w:p>
    <w:p w:rsidR="00A91FEF" w:rsidRPr="00A91FEF" w:rsidRDefault="00A91FEF" w:rsidP="00A91FEF">
      <w:pPr>
        <w:numPr>
          <w:ilvl w:val="0"/>
          <w:numId w:val="1"/>
        </w:numPr>
        <w:jc w:val="both"/>
      </w:pPr>
      <w:r w:rsidRPr="00A91FEF">
        <w:t>ÜRÜN’ le birlikte sağlanan lisanslar TİCARET adına kayıtlı ve son sürüm olmalı veya son sürüm FİRMA tarafından en geç teslimattan sonraki 2(iki) hafta içinde BT Db. onayıyla yüklenmelidir.</w:t>
      </w:r>
    </w:p>
    <w:p w:rsidR="00A91FEF" w:rsidRPr="00A91FEF" w:rsidRDefault="00A91FEF" w:rsidP="00A91FEF">
      <w:pPr>
        <w:numPr>
          <w:ilvl w:val="0"/>
          <w:numId w:val="1"/>
        </w:numPr>
        <w:jc w:val="both"/>
      </w:pPr>
      <w:r w:rsidRPr="00A91FEF">
        <w:t>ÜRÜN’ ün belirtilen sürede teslim edilmemesi veya teklif edilen ve onaylanan ÜRÜN’ den farklı model/nitelikte getirilmesi durumunda, oluşacak zarardan dolayı TİCARET’nin uğrayacağı maddi ve manevi tazminatlar FİRMA tarafından kayıtsız şartsız kabul edilecektir.</w:t>
      </w:r>
    </w:p>
    <w:p w:rsidR="00A91FEF" w:rsidRPr="00A91FEF" w:rsidRDefault="00A91FEF" w:rsidP="00A91FEF">
      <w:pPr>
        <w:jc w:val="both"/>
        <w:rPr>
          <w:b/>
          <w:bCs/>
          <w:u w:val="single"/>
        </w:rPr>
      </w:pPr>
    </w:p>
    <w:p w:rsidR="00A91FEF" w:rsidRPr="00A91FEF" w:rsidRDefault="00A91FEF" w:rsidP="00A91FEF">
      <w:pPr>
        <w:jc w:val="both"/>
        <w:rPr>
          <w:b/>
          <w:bCs/>
          <w:u w:val="single"/>
        </w:rPr>
      </w:pPr>
    </w:p>
    <w:p w:rsidR="00A91FEF" w:rsidRPr="00A91FEF" w:rsidRDefault="00A91FEF" w:rsidP="00A91FEF">
      <w:pPr>
        <w:jc w:val="both"/>
        <w:rPr>
          <w:b/>
          <w:bCs/>
          <w:u w:val="single"/>
        </w:rPr>
      </w:pPr>
    </w:p>
    <w:p w:rsidR="00A91FEF" w:rsidRPr="00A91FEF" w:rsidRDefault="00A91FEF" w:rsidP="00A91FEF">
      <w:pPr>
        <w:jc w:val="both"/>
        <w:rPr>
          <w:b/>
          <w:bCs/>
          <w:u w:val="single"/>
        </w:rPr>
      </w:pPr>
      <w:r w:rsidRPr="00A91FEF">
        <w:rPr>
          <w:b/>
          <w:bCs/>
          <w:u w:val="single"/>
        </w:rPr>
        <w:t>GENEL İSTEK VE ÖZELLİKLER</w:t>
      </w:r>
    </w:p>
    <w:p w:rsidR="00A91FEF" w:rsidRPr="00A91FEF" w:rsidRDefault="00A91FEF" w:rsidP="00A91FEF">
      <w:pPr>
        <w:numPr>
          <w:ilvl w:val="0"/>
          <w:numId w:val="1"/>
        </w:numPr>
        <w:jc w:val="both"/>
      </w:pPr>
      <w:r w:rsidRPr="00A91FEF">
        <w:t>Satın alınacak donanım ve yan donanımlar, FİRMA tarafından KURUM’ un belirleyeceği yazılımlar (driver vb.) yüklenmiş ve çalışır vaziyette teslim edilmelidir.</w:t>
      </w:r>
    </w:p>
    <w:p w:rsidR="00A91FEF" w:rsidRPr="00A91FEF" w:rsidRDefault="00A91FEF" w:rsidP="00A91FEF">
      <w:pPr>
        <w:numPr>
          <w:ilvl w:val="0"/>
          <w:numId w:val="1"/>
        </w:numPr>
        <w:jc w:val="both"/>
      </w:pPr>
      <w:r w:rsidRPr="00A91FEF">
        <w:t>Satın alınacak her bir mal ve hizmete ait orijinal belge ve döküman (İngilizce ve/veya Türkçe) tam olarak kullanıcıya teslim edilecektir.</w:t>
      </w:r>
    </w:p>
    <w:p w:rsidR="00A91FEF" w:rsidRPr="00A91FEF" w:rsidRDefault="00A91FEF" w:rsidP="00A91FEF">
      <w:pPr>
        <w:numPr>
          <w:ilvl w:val="0"/>
          <w:numId w:val="1"/>
        </w:numPr>
        <w:jc w:val="both"/>
      </w:pPr>
      <w:r w:rsidRPr="00A91FEF">
        <w:t>Teklif edilen ürünlerin tamamı kendi ürün aileleri içerisinde E.O.L (End Of Life) duyurusu yapılmamış ürünler olacak, üretimden kalkmış ürünler kesinlikle teklif edilmeyecektir</w:t>
      </w:r>
    </w:p>
    <w:p w:rsidR="00A91FEF" w:rsidRPr="00A91FEF" w:rsidRDefault="00A91FEF" w:rsidP="00A91FEF">
      <w:pPr>
        <w:numPr>
          <w:ilvl w:val="0"/>
          <w:numId w:val="1"/>
        </w:numPr>
        <w:jc w:val="both"/>
      </w:pPr>
      <w:r w:rsidRPr="00A91FEF">
        <w:t>Teklif edilecek ürünler Refurbished olmamalı</w:t>
      </w:r>
    </w:p>
    <w:p w:rsidR="00A91FEF" w:rsidRPr="00A91FEF" w:rsidRDefault="00A91FEF" w:rsidP="00A91FEF">
      <w:pPr>
        <w:numPr>
          <w:ilvl w:val="0"/>
          <w:numId w:val="1"/>
        </w:numPr>
        <w:jc w:val="both"/>
      </w:pPr>
      <w:r w:rsidRPr="00A91FEF">
        <w:lastRenderedPageBreak/>
        <w:t>ÜRÜN’ ü oluşturan tüm parçalar yeni ve hiç kullanılmamış olmalı, ÜRÜN’ ün en az 1 yıl aynı seride üretimi devam etmelidir. Aksi taktirde KURUM’ un onaylayacağı bir üst model ürün sağlanmalıdır.</w:t>
      </w:r>
    </w:p>
    <w:p w:rsidR="00A91FEF" w:rsidRPr="00A91FEF" w:rsidRDefault="00A91FEF" w:rsidP="00A91FEF">
      <w:pPr>
        <w:numPr>
          <w:ilvl w:val="0"/>
          <w:numId w:val="1"/>
        </w:numPr>
        <w:jc w:val="both"/>
      </w:pPr>
      <w:r w:rsidRPr="00A91FEF">
        <w:t>Parçaların hiç bir bölümünde kırık, çatlak ve deformasyon hataları bulunmamalıdır.</w:t>
      </w:r>
    </w:p>
    <w:p w:rsidR="00A91FEF" w:rsidRPr="00A91FEF" w:rsidRDefault="00A91FEF" w:rsidP="00A91FEF">
      <w:pPr>
        <w:numPr>
          <w:ilvl w:val="0"/>
          <w:numId w:val="1"/>
        </w:numPr>
        <w:jc w:val="both"/>
      </w:pPr>
      <w:r w:rsidRPr="00A91FEF">
        <w:t>Sistemlerin çalışması için gerekli her türlü bağlantı kablosu, güç kablosu, soket, konnektör ve buna benzer çeşitli donanımlar ve yazılımlar firma tarafından sağlanacaktır.</w:t>
      </w:r>
    </w:p>
    <w:p w:rsidR="00A91FEF" w:rsidRPr="00A91FEF" w:rsidRDefault="00A91FEF" w:rsidP="00A91FEF">
      <w:pPr>
        <w:numPr>
          <w:ilvl w:val="0"/>
          <w:numId w:val="1"/>
        </w:numPr>
        <w:jc w:val="both"/>
      </w:pPr>
      <w:r w:rsidRPr="00A91FEF">
        <w:t>Tüm sistem ve bağlı donanımlar 220 (ikiyüzyirmi) VAC +%10 (on), 50 (elli) Hz %5 (beş) elektrik gücünde sıhhatli olarak çalışacaktır.</w:t>
      </w:r>
    </w:p>
    <w:p w:rsidR="00A91FEF" w:rsidRPr="00A91FEF" w:rsidRDefault="00A91FEF" w:rsidP="00A91FEF">
      <w:pPr>
        <w:numPr>
          <w:ilvl w:val="0"/>
          <w:numId w:val="1"/>
        </w:numPr>
        <w:jc w:val="both"/>
      </w:pPr>
      <w:r w:rsidRPr="00A91FEF">
        <w:t>ÜRÜN’ ü oluşturan tüm parçalar, lisansın alındığı dönem süresince (1/3 yıl) parça dahil yerinde garanti güvencesine sahip olmalıdır. Garanti süresi içinde oluşacak arıza durumunda, FİRMA ÜRÜN’ü en geç 24 saat içinde KURUM’ dan teslim alacaktır. En geç 48 saat içinde bedelsiz olarak arızayı giderip BT’ye teslim edecektir.</w:t>
      </w:r>
    </w:p>
    <w:p w:rsidR="00A91FEF" w:rsidRPr="00A91FEF" w:rsidRDefault="00A91FEF" w:rsidP="00A91FEF">
      <w:pPr>
        <w:numPr>
          <w:ilvl w:val="0"/>
          <w:numId w:val="1"/>
        </w:numPr>
        <w:jc w:val="both"/>
      </w:pPr>
      <w:r w:rsidRPr="00A91FEF">
        <w:t xml:space="preserve">    Firma, TİCARET’in belirleyeceği en az 4 gün boyunca (32 saat) 2 kişiye alınacak cihazların ve yazılımların eğitimini, işletme, bakım, kurulum, idame ve yönetim, (operation, maintainence, installation ve management) konularında verilecektir. Eğitim en az; “güvenlik duvarı, uygulama kontrol, IPS, içerik kontrolü ve URL filtreleme, virus/zararlı içerik ve bot kontrolü, IPsec VPN ve SSL VPN” servislerinin/özelliklerinin tamamının yapılandırma ve yönetimi, gelişmiş tehlike tespit mekanizmaları, WAN/LAN arayüz tanımlama ve yapılandırma ve LAN/WAN yönlendirme protokolleri yapılandırması, sanal sistem yönlendirme yapılandırmaları, IPV6 yapılandırmaları, NAT yapılandırma, kullanıcı yönetim, yetkilendirme ve ağ kaynaklarına erişim ayarları, trafiği ve bağlantıları izleme, servis güncellemelerinin nasıl yapıldığı, sorun çözme araçları ile sorun tespiti ve performans izleme, yönetim ve bakım işlemleri (komut satırından ve ilgili diğer arayüzlerden) ve loglama, analiz ve raporlama konularını içermelidir. Eğitim, sözleşmenin imzalanması ile ürünün muayene ve kabulü arasında verilecektir. Üreticinin uluslararası yetkili eğitim merkezlerinde kullanılan “üretici firmanın standart sertifikalı yöneticilik/uzmanlık eğitimi” resmi eğitim materyalleri söz konusu eğitimler sırasında kullanılacaktır. Eğitmen, vereceği eğitimleri ilk kez veriyor olmayacak, vereceği eğitimlerin hepsini daha önce vermiş olacaktır. Eğitime katılacak tüm personele eğitime ait resmi dokümanlar sağlanacaktır. Bu eğitim materyali eğitime başlanmadan önce elektronik ortamda (CD/DVD ortamında) 3 (üç) nüsha olarak İdareye teslim edilecektir. Eğitim sadece teorik anlatımlardan ibaret olmamalı, yerinde uygulamalı olarak verilmeli, örnek projelerle desteklenmelidir. Eğitim yazılımlarda kullanılan tüm terimleri, komutları, menüleri, menülerdeki ekranları, ve bir ekrandaki her işlevi detaylı olarak açıklamalı, ne işe yaradıklarını, hangi durumlarda ve nasıl kullanılmaları gerektiğini içermelidir. Eğitim için gerekli tüm araçlar ile katılımcıların eğitim dokümantasyonları ve ders malzemeleri Firma tarafından sağlanacaktır. Eğitim sonunda katılımcılara, eğitim sonunda elde ettikleri yetkinlik ile ilgili hak ettikleri belgeler (katılım belgesi veya sertifika) verilecektir. Kullanıcılar verilen eğitimden memnun kalmaz veya eğitim sırasında aksaklık çıktığından eğitimden gerekli verim alınamaz veya eğitim süresi tüm içeriği anlatmaya yetmez ise, eğitimler İdare’nin uygun göreceği şekilde tekrarlanacaktır.</w:t>
      </w:r>
    </w:p>
    <w:p w:rsidR="00A91FEF" w:rsidRPr="00A91FEF" w:rsidRDefault="00A91FEF" w:rsidP="00A91FEF">
      <w:pPr>
        <w:jc w:val="both"/>
      </w:pPr>
    </w:p>
    <w:p w:rsidR="00A91FEF" w:rsidRDefault="00A91FEF" w:rsidP="00A91FEF">
      <w:pPr>
        <w:jc w:val="both"/>
        <w:rPr>
          <w:b/>
          <w:bCs/>
          <w:u w:val="single"/>
        </w:rPr>
      </w:pPr>
    </w:p>
    <w:p w:rsidR="00E65F1F" w:rsidRDefault="00E65F1F" w:rsidP="00A91FEF">
      <w:pPr>
        <w:jc w:val="both"/>
        <w:rPr>
          <w:b/>
          <w:bCs/>
          <w:u w:val="single"/>
        </w:rPr>
      </w:pPr>
    </w:p>
    <w:p w:rsidR="00E65F1F" w:rsidRDefault="00E65F1F" w:rsidP="00A91FEF">
      <w:pPr>
        <w:jc w:val="both"/>
        <w:rPr>
          <w:b/>
          <w:bCs/>
          <w:u w:val="single"/>
        </w:rPr>
      </w:pPr>
    </w:p>
    <w:p w:rsidR="00E65F1F" w:rsidRPr="00A91FEF" w:rsidRDefault="00E65F1F" w:rsidP="00A91FEF">
      <w:pPr>
        <w:jc w:val="both"/>
        <w:rPr>
          <w:b/>
          <w:bCs/>
          <w:u w:val="single"/>
        </w:rPr>
      </w:pPr>
    </w:p>
    <w:p w:rsidR="00A91FEF" w:rsidRPr="00A91FEF" w:rsidRDefault="00A91FEF" w:rsidP="00A91FEF">
      <w:pPr>
        <w:jc w:val="both"/>
        <w:rPr>
          <w:b/>
          <w:bCs/>
          <w:u w:val="single"/>
        </w:rPr>
      </w:pPr>
      <w:r w:rsidRPr="00A91FEF">
        <w:rPr>
          <w:b/>
          <w:bCs/>
          <w:u w:val="single"/>
        </w:rPr>
        <w:lastRenderedPageBreak/>
        <w:t>YETKİNLİK – YETERLİLİK</w:t>
      </w:r>
    </w:p>
    <w:p w:rsidR="00A91FEF" w:rsidRPr="00A91FEF" w:rsidRDefault="00A91FEF" w:rsidP="00A91FEF">
      <w:pPr>
        <w:jc w:val="both"/>
        <w:rPr>
          <w:b/>
          <w:bCs/>
          <w:u w:val="single"/>
        </w:rPr>
      </w:pPr>
    </w:p>
    <w:p w:rsidR="00A91FEF" w:rsidRPr="00A91FEF" w:rsidRDefault="00A91FEF" w:rsidP="00A91FEF">
      <w:pPr>
        <w:numPr>
          <w:ilvl w:val="0"/>
          <w:numId w:val="4"/>
        </w:numPr>
        <w:jc w:val="both"/>
        <w:rPr>
          <w:bCs/>
        </w:rPr>
      </w:pPr>
      <w:r w:rsidRPr="00A91FEF">
        <w:rPr>
          <w:bCs/>
        </w:rPr>
        <w:t>Teklif Veren firmalar teklif ettikleri Güvenlik Duvarı ürününü satmaya, kurmaya ve destek vermeye yetkili olmalıdır. Söz konusu yetkilendirme üretici/distribütör tarafından sağlanan yetki belgesi ile belgelenmelidir.</w:t>
      </w:r>
    </w:p>
    <w:p w:rsidR="00A91FEF" w:rsidRPr="00A91FEF" w:rsidRDefault="00A91FEF" w:rsidP="00A91FEF">
      <w:pPr>
        <w:numPr>
          <w:ilvl w:val="0"/>
          <w:numId w:val="4"/>
        </w:numPr>
        <w:jc w:val="both"/>
        <w:rPr>
          <w:bCs/>
        </w:rPr>
      </w:pPr>
      <w:r w:rsidRPr="00A91FEF">
        <w:rPr>
          <w:bCs/>
        </w:rPr>
        <w:t>Teklif verecek firmaların sektörde en az 5 (beş) yıldır faaliyet göstermesi, İstanbul’da yerleşik ofisi ve bu ofiste çalışan en az 5 (beş) yıl deneyime sahip güvenlik duvarı destek uzmanı bulunacaktır. Destek uzmanları yüklenicinin İstanbul ofisinde yerleşik olmalıdır.</w:t>
      </w:r>
    </w:p>
    <w:p w:rsidR="00A91FEF" w:rsidRPr="00A91FEF" w:rsidRDefault="00A91FEF" w:rsidP="00A91FEF">
      <w:pPr>
        <w:numPr>
          <w:ilvl w:val="0"/>
          <w:numId w:val="4"/>
        </w:numPr>
        <w:jc w:val="both"/>
        <w:rPr>
          <w:bCs/>
        </w:rPr>
      </w:pPr>
      <w:r w:rsidRPr="00A91FEF">
        <w:rPr>
          <w:bCs/>
        </w:rPr>
        <w:t>Teklif veren firmaların teklif kapsamındaki proje ölçeğinde en az 3 (üç) Üniversite veya benzeri Kamu kuruluşu projesi iş deneyimine sahip olması gerekmektedir. Firmalar söz konusu projeler ile ilgili iş deneyim belgelerini teklif ile birlikte ibraz etmelidir.</w:t>
      </w:r>
    </w:p>
    <w:p w:rsidR="009C6D5D" w:rsidRPr="009C6D5D" w:rsidRDefault="00A91FEF" w:rsidP="00744EE5">
      <w:pPr>
        <w:numPr>
          <w:ilvl w:val="0"/>
          <w:numId w:val="4"/>
        </w:numPr>
        <w:jc w:val="both"/>
        <w:rPr>
          <w:bCs/>
        </w:rPr>
      </w:pPr>
      <w:r w:rsidRPr="009C6D5D">
        <w:rPr>
          <w:bCs/>
        </w:rPr>
        <w:t>Teklif edilecek Güvenlik duvarı ürününün kurulumu Yüklenici Firma u</w:t>
      </w:r>
      <w:r w:rsidR="009C6D5D" w:rsidRPr="009C6D5D">
        <w:rPr>
          <w:bCs/>
        </w:rPr>
        <w:t xml:space="preserve">zmanları tarafından yapılmalı, </w:t>
      </w:r>
      <w:r w:rsidRPr="009C6D5D">
        <w:rPr>
          <w:bCs/>
        </w:rPr>
        <w:t xml:space="preserve"> </w:t>
      </w:r>
      <w:r w:rsidR="009C6D5D" w:rsidRPr="009C6D5D">
        <w:rPr>
          <w:bCs/>
        </w:rPr>
        <w:t>mevcut kullanılan Firewall cihazı üzerinde bulunan tüm kural ve ayarlar yeni cihaza aktarılmalı ve</w:t>
      </w:r>
      <w:r w:rsidR="009C6D5D">
        <w:rPr>
          <w:bCs/>
        </w:rPr>
        <w:t xml:space="preserve"> kurulum </w:t>
      </w:r>
      <w:r w:rsidR="009C6D5D" w:rsidRPr="009C6D5D">
        <w:rPr>
          <w:bCs/>
        </w:rPr>
        <w:t xml:space="preserve"> </w:t>
      </w:r>
      <w:r w:rsidR="009C6D5D">
        <w:rPr>
          <w:bCs/>
        </w:rPr>
        <w:t>anahtar teslim</w:t>
      </w:r>
      <w:r w:rsidRPr="009C6D5D">
        <w:rPr>
          <w:bCs/>
        </w:rPr>
        <w:t xml:space="preserve"> </w:t>
      </w:r>
      <w:r w:rsidR="009C6D5D">
        <w:rPr>
          <w:bCs/>
        </w:rPr>
        <w:t>şeklinde olmalıdır</w:t>
      </w:r>
      <w:r w:rsidRPr="009C6D5D">
        <w:rPr>
          <w:bCs/>
        </w:rPr>
        <w:t>.</w:t>
      </w:r>
      <w:r w:rsidR="009C6D5D" w:rsidRPr="009C6D5D">
        <w:rPr>
          <w:bCs/>
        </w:rPr>
        <w:t xml:space="preserve"> </w:t>
      </w:r>
    </w:p>
    <w:p w:rsidR="00A91FEF" w:rsidRPr="00A91FEF" w:rsidRDefault="00A91FEF" w:rsidP="00A91FEF">
      <w:pPr>
        <w:jc w:val="both"/>
        <w:rPr>
          <w:b/>
          <w:bCs/>
          <w:u w:val="single"/>
        </w:rPr>
      </w:pPr>
    </w:p>
    <w:p w:rsidR="00A91FEF" w:rsidRPr="00A91FEF" w:rsidRDefault="00A91FEF" w:rsidP="00A91FEF">
      <w:pPr>
        <w:jc w:val="both"/>
        <w:rPr>
          <w:b/>
          <w:bCs/>
          <w:u w:val="single"/>
        </w:rPr>
      </w:pPr>
    </w:p>
    <w:p w:rsidR="00A91FEF" w:rsidRPr="00A91FEF" w:rsidRDefault="00A91FEF" w:rsidP="00A91FEF">
      <w:pPr>
        <w:jc w:val="both"/>
        <w:rPr>
          <w:b/>
          <w:bCs/>
          <w:u w:val="single"/>
        </w:rPr>
      </w:pPr>
    </w:p>
    <w:p w:rsidR="00A91FEF" w:rsidRPr="00A91FEF" w:rsidRDefault="00A91FEF" w:rsidP="00A91FEF">
      <w:pPr>
        <w:jc w:val="both"/>
        <w:rPr>
          <w:b/>
          <w:bCs/>
          <w:u w:val="single"/>
        </w:rPr>
      </w:pPr>
    </w:p>
    <w:p w:rsidR="00A91FEF" w:rsidRPr="00A91FEF" w:rsidRDefault="00A91FEF" w:rsidP="00A91FEF">
      <w:pPr>
        <w:jc w:val="both"/>
        <w:rPr>
          <w:b/>
          <w:bCs/>
          <w:u w:val="single"/>
        </w:rPr>
      </w:pPr>
      <w:r w:rsidRPr="00A91FEF">
        <w:rPr>
          <w:b/>
          <w:bCs/>
          <w:u w:val="single"/>
        </w:rPr>
        <w:t>TEKNİK ÖZELLİKLER</w:t>
      </w:r>
    </w:p>
    <w:p w:rsidR="00A91FEF" w:rsidRPr="00A91FEF" w:rsidRDefault="00A91FEF" w:rsidP="00A91FEF">
      <w:pPr>
        <w:jc w:val="both"/>
        <w:rPr>
          <w:b/>
        </w:rPr>
      </w:pPr>
      <w:r w:rsidRPr="00A91FEF">
        <w:rPr>
          <w:b/>
        </w:rPr>
        <w:tab/>
        <w:t xml:space="preserve">Yeni Nesil Veri Merkezi Güvenlik Duvarı </w:t>
      </w:r>
    </w:p>
    <w:p w:rsidR="00A91FEF" w:rsidRPr="00A91FEF" w:rsidRDefault="00A91FEF" w:rsidP="00A91FEF">
      <w:pPr>
        <w:numPr>
          <w:ilvl w:val="0"/>
          <w:numId w:val="1"/>
        </w:numPr>
        <w:jc w:val="both"/>
      </w:pPr>
      <w:r w:rsidRPr="00A91FEF">
        <w:t xml:space="preserve">Teklif edilen ürün donanım temelli ve yedekli bir şekilde çalışacak şekilde 2 (iki) adet olarak teklif edilecektir. </w:t>
      </w:r>
    </w:p>
    <w:p w:rsidR="00A91FEF" w:rsidRPr="00A91FEF" w:rsidRDefault="00A91FEF" w:rsidP="00A91FEF">
      <w:pPr>
        <w:numPr>
          <w:ilvl w:val="0"/>
          <w:numId w:val="1"/>
        </w:numPr>
        <w:jc w:val="both"/>
      </w:pPr>
      <w:r w:rsidRPr="00A91FEF">
        <w:t>Cihaz üzerindeki lisanslar 1 (bir) / 3 (üç) yıllık teklif edilecektir.</w:t>
      </w:r>
    </w:p>
    <w:p w:rsidR="00284EDB" w:rsidRPr="00284EDB" w:rsidRDefault="00284EDB" w:rsidP="00284EDB">
      <w:pPr>
        <w:pStyle w:val="ListParagraph"/>
        <w:numPr>
          <w:ilvl w:val="0"/>
          <w:numId w:val="1"/>
        </w:numPr>
      </w:pPr>
      <w:r w:rsidRPr="00284EDB">
        <w:t>Teklif edilen Ağ Güvenlik Duvarı Sistemi üreticisi, son 2 (iki) yıl için “Gartner Magic Quadrant for Network Firewall” tablosunda Leaders, Challengers veya Visionaries alanında yer almalıdır.</w:t>
      </w:r>
    </w:p>
    <w:p w:rsidR="00A91FEF" w:rsidRPr="00A91FEF" w:rsidRDefault="00A91FEF" w:rsidP="00A91FEF">
      <w:pPr>
        <w:numPr>
          <w:ilvl w:val="0"/>
          <w:numId w:val="1"/>
        </w:numPr>
        <w:jc w:val="both"/>
      </w:pPr>
      <w:r w:rsidRPr="00A91FEF">
        <w:t xml:space="preserve">Önerilecek güvenlik duvarı sistemi üreticisinin, bir veya birden fazla ürünü “NSS Labs Next Generation Firewall” testlerine girmiş olması gereklidir.  </w:t>
      </w:r>
    </w:p>
    <w:p w:rsidR="00A91FEF" w:rsidRPr="00A91FEF" w:rsidRDefault="00A91FEF" w:rsidP="00A91FEF">
      <w:pPr>
        <w:numPr>
          <w:ilvl w:val="0"/>
          <w:numId w:val="1"/>
        </w:numPr>
        <w:jc w:val="both"/>
      </w:pPr>
      <w:r w:rsidRPr="00A91FEF">
        <w:t>Cihazın kendi üzerindeki Yönetim ve paket işleme katmanları birbirinden bağımsız olacaktır. Yönetim katmanın kendine ait kaynakları CPU, RAM, yönetim amaçlı kullanılacak ethernet portu olmalıdır.</w:t>
      </w:r>
    </w:p>
    <w:p w:rsidR="00284EDB" w:rsidRPr="00284EDB" w:rsidRDefault="00284EDB" w:rsidP="00284EDB">
      <w:pPr>
        <w:pStyle w:val="ListParagraph"/>
        <w:numPr>
          <w:ilvl w:val="0"/>
          <w:numId w:val="1"/>
        </w:numPr>
      </w:pPr>
      <w:r w:rsidRPr="00284EDB">
        <w:t>Her bir cihaz üzerinde en az 8 (sekiz) adet 100Mbps/1000Mbps Bakır port, 4 SFP (dört), 2 (iki) adet 10 Gbps SFP/SFP+ fiber port bulunacaktır.</w:t>
      </w:r>
    </w:p>
    <w:p w:rsidR="00A91FEF" w:rsidRPr="00A91FEF" w:rsidRDefault="00A91FEF" w:rsidP="00A91FEF">
      <w:pPr>
        <w:numPr>
          <w:ilvl w:val="0"/>
          <w:numId w:val="1"/>
        </w:numPr>
        <w:jc w:val="both"/>
      </w:pPr>
      <w:r w:rsidRPr="00A91FEF">
        <w:t xml:space="preserve">Cihaz üzerinde yedeklilik (HA) ve yönetim (management) için cihaz üzerinde verilmesi istenen data (ağ) portlarından ayrı şekilde cihaz üzerinde yer alacaktır. </w:t>
      </w:r>
    </w:p>
    <w:p w:rsidR="00A91FEF" w:rsidRPr="00A91FEF" w:rsidRDefault="00A91FEF" w:rsidP="00A91FEF">
      <w:pPr>
        <w:numPr>
          <w:ilvl w:val="0"/>
          <w:numId w:val="1"/>
        </w:numPr>
        <w:jc w:val="both"/>
      </w:pPr>
      <w:r w:rsidRPr="00A91FEF">
        <w:t xml:space="preserve">Cihaz Uygulama kontrolü ve cihaz üzerinde loglama açıkken en az 5 (beş) Gbps performans sağlamalıdır. Bu değer en az 64KB http paketleri ile ya da gerçek dünya üretim ortamında (real-world production condition) ölçülmüş olmalıdır. </w:t>
      </w:r>
    </w:p>
    <w:p w:rsidR="00A91FEF" w:rsidRPr="00A91FEF" w:rsidRDefault="00A91FEF" w:rsidP="00A91FEF">
      <w:pPr>
        <w:numPr>
          <w:ilvl w:val="0"/>
          <w:numId w:val="1"/>
        </w:numPr>
        <w:jc w:val="both"/>
      </w:pPr>
      <w:r w:rsidRPr="00A91FEF">
        <w:lastRenderedPageBreak/>
        <w:t xml:space="preserve">Teklif edilen güvenlik duvarının atak önleme (Application Control, IPS, Anti-Virüs, Anti-spyware ya da Anti-Bot, 0. Gün Saldırıları (APT) Tespit ve Analiz ve cihaz üzerinde loglama) özellikleri aynı anda çalışır iken en az 2 (iki) Gbps performans sağlamalıdır. Bu değer en az 64KB http paketleri ile veya gerçek dünya üretim ortamında (real-world production condition) ölçülmüş olmalıdır. Bu değerler üreticinin herkese açık olan web sitesinden yayınlanmış olmalıdır. </w:t>
      </w:r>
    </w:p>
    <w:p w:rsidR="00A91FEF" w:rsidRPr="00A91FEF" w:rsidRDefault="00A91FEF" w:rsidP="00A91FEF">
      <w:pPr>
        <w:numPr>
          <w:ilvl w:val="0"/>
          <w:numId w:val="1"/>
        </w:numPr>
        <w:jc w:val="both"/>
      </w:pPr>
      <w:r w:rsidRPr="00A91FEF">
        <w:t>IPsec VPN throughput değeri en az 2,5 (iki buçuk) Gbps olacaktır. Cihaz üzerinde en az 4.000 (dörtbin) adet site to site tünel tanımlanabilecektir.</w:t>
      </w:r>
    </w:p>
    <w:p w:rsidR="00A91FEF" w:rsidRPr="00A91FEF" w:rsidRDefault="00A91FEF" w:rsidP="00A91FEF">
      <w:pPr>
        <w:numPr>
          <w:ilvl w:val="0"/>
          <w:numId w:val="1"/>
        </w:numPr>
        <w:jc w:val="both"/>
      </w:pPr>
      <w:r w:rsidRPr="00A91FEF">
        <w:t>Anlık olarak en az 1.000.000 (bir milyon) oturum destekleyecektir.</w:t>
      </w:r>
    </w:p>
    <w:p w:rsidR="00A91FEF" w:rsidRPr="00A91FEF" w:rsidRDefault="00A91FEF" w:rsidP="00A91FEF">
      <w:pPr>
        <w:numPr>
          <w:ilvl w:val="0"/>
          <w:numId w:val="1"/>
        </w:numPr>
        <w:jc w:val="both"/>
      </w:pPr>
      <w:r w:rsidRPr="00A91FEF">
        <w:t>Saniyede en az 50.000 (elli bin) yeni oturum açma kapasitesine sahip olacaktır.</w:t>
      </w:r>
    </w:p>
    <w:p w:rsidR="00A91FEF" w:rsidRPr="00A91FEF" w:rsidRDefault="00A91FEF" w:rsidP="00A91FEF">
      <w:pPr>
        <w:numPr>
          <w:ilvl w:val="0"/>
          <w:numId w:val="1"/>
        </w:numPr>
        <w:jc w:val="both"/>
      </w:pPr>
      <w:r w:rsidRPr="00A91FEF">
        <w:t xml:space="preserve">Cihaz üzerinde yedekli güç kaynağı olacak ve güç kaynakları Hot Swap mimarisinde çalışacaktır. </w:t>
      </w:r>
    </w:p>
    <w:p w:rsidR="00A91FEF" w:rsidRPr="00A91FEF" w:rsidRDefault="00A91FEF" w:rsidP="00A91FEF">
      <w:pPr>
        <w:numPr>
          <w:ilvl w:val="0"/>
          <w:numId w:val="1"/>
        </w:numPr>
        <w:jc w:val="both"/>
      </w:pPr>
      <w:r w:rsidRPr="00A91FEF">
        <w:t xml:space="preserve">Teklif edilecek sistemler destekledikleri maksimum RAM ve bellek ile teklif edilecektir. </w:t>
      </w:r>
    </w:p>
    <w:p w:rsidR="00A91FEF" w:rsidRPr="00A91FEF" w:rsidRDefault="00A91FEF" w:rsidP="00A91FEF">
      <w:pPr>
        <w:numPr>
          <w:ilvl w:val="0"/>
          <w:numId w:val="1"/>
        </w:numPr>
        <w:jc w:val="both"/>
      </w:pPr>
      <w:r w:rsidRPr="00A91FEF">
        <w:t>Güvenlik duvarı üzerinde en az 1 (bir) adet sanal güvenlik duvarı oluşturulabilecektir. Bu sayı istenirse ek lisans ile 5 (beş) adede kadar artırılabilecektir. Cihaz üzerinde 10 (on) adet sanal yönlendirici oluşturulabilmelidir.</w:t>
      </w:r>
    </w:p>
    <w:p w:rsidR="00A91FEF" w:rsidRPr="00A91FEF" w:rsidRDefault="00A91FEF" w:rsidP="00A91FEF">
      <w:pPr>
        <w:numPr>
          <w:ilvl w:val="0"/>
          <w:numId w:val="1"/>
        </w:numPr>
        <w:jc w:val="both"/>
      </w:pPr>
      <w:r w:rsidRPr="00A91FEF">
        <w:t>Güvenlik duvarı cihazlarından herhangi birisinin arızalanması durumunda oturum kaybı olmadan otomatik olarak diğer güvenlik duvarı cihazı üzerinde devam edebilmelidir.</w:t>
      </w:r>
    </w:p>
    <w:p w:rsidR="00A91FEF" w:rsidRPr="00A91FEF" w:rsidRDefault="00A91FEF" w:rsidP="00A91FEF">
      <w:pPr>
        <w:numPr>
          <w:ilvl w:val="0"/>
          <w:numId w:val="1"/>
        </w:numPr>
        <w:jc w:val="both"/>
      </w:pPr>
      <w:r w:rsidRPr="00A91FEF">
        <w:t xml:space="preserve">Teklif edilecek iki cihaz birbirleri arasında aktif-pasif veya aktif-aktif yedekli mimaride çalışması gerekmektedir. </w:t>
      </w:r>
    </w:p>
    <w:p w:rsidR="00A91FEF" w:rsidRPr="00A91FEF" w:rsidRDefault="00A91FEF" w:rsidP="00A91FEF">
      <w:pPr>
        <w:numPr>
          <w:ilvl w:val="0"/>
          <w:numId w:val="1"/>
        </w:numPr>
        <w:jc w:val="both"/>
      </w:pPr>
      <w:r w:rsidRPr="00A91FEF">
        <w:t>Cihazlar, mimari açıdan stateful inspection, IP Paket Filtreleme ve Uygulama Tanıma özelliklerini bünyesinde bulundurmalı ve aşağıdaki güvenlik servislerine sahip olmalıdır.</w:t>
      </w:r>
    </w:p>
    <w:p w:rsidR="00A91FEF" w:rsidRPr="00A91FEF" w:rsidRDefault="00A91FEF" w:rsidP="00A91FEF">
      <w:pPr>
        <w:numPr>
          <w:ilvl w:val="1"/>
          <w:numId w:val="2"/>
        </w:numPr>
        <w:jc w:val="both"/>
      </w:pPr>
      <w:r w:rsidRPr="00A91FEF">
        <w:t>Yeni Nesil Güvenlik Duvarı</w:t>
      </w:r>
    </w:p>
    <w:p w:rsidR="00A91FEF" w:rsidRPr="00A91FEF" w:rsidRDefault="00A91FEF" w:rsidP="00A91FEF">
      <w:pPr>
        <w:numPr>
          <w:ilvl w:val="1"/>
          <w:numId w:val="2"/>
        </w:numPr>
        <w:jc w:val="both"/>
      </w:pPr>
      <w:r w:rsidRPr="00A91FEF">
        <w:t>IPSEC VPN, SSL VPN (ajan bazlı çalışabilen)</w:t>
      </w:r>
    </w:p>
    <w:p w:rsidR="00A91FEF" w:rsidRPr="00A91FEF" w:rsidRDefault="00A91FEF" w:rsidP="00A91FEF">
      <w:pPr>
        <w:numPr>
          <w:ilvl w:val="1"/>
          <w:numId w:val="2"/>
        </w:numPr>
        <w:jc w:val="both"/>
      </w:pPr>
      <w:r w:rsidRPr="00A91FEF">
        <w:t>Uygulama kontrolü (Application Control)</w:t>
      </w:r>
    </w:p>
    <w:p w:rsidR="00A91FEF" w:rsidRPr="00A91FEF" w:rsidRDefault="00A91FEF" w:rsidP="00A91FEF">
      <w:pPr>
        <w:numPr>
          <w:ilvl w:val="1"/>
          <w:numId w:val="2"/>
        </w:numPr>
        <w:jc w:val="both"/>
      </w:pPr>
      <w:r w:rsidRPr="00A91FEF">
        <w:t>Atak Engelleme (IPS)</w:t>
      </w:r>
    </w:p>
    <w:p w:rsidR="00A91FEF" w:rsidRPr="00A91FEF" w:rsidRDefault="00A91FEF" w:rsidP="00A91FEF">
      <w:pPr>
        <w:numPr>
          <w:ilvl w:val="1"/>
          <w:numId w:val="2"/>
        </w:numPr>
        <w:jc w:val="both"/>
      </w:pPr>
      <w:r w:rsidRPr="00A91FEF">
        <w:t xml:space="preserve">Anti-Virus </w:t>
      </w:r>
    </w:p>
    <w:p w:rsidR="00A91FEF" w:rsidRPr="00A91FEF" w:rsidRDefault="00A91FEF" w:rsidP="00A91FEF">
      <w:pPr>
        <w:numPr>
          <w:ilvl w:val="1"/>
          <w:numId w:val="2"/>
        </w:numPr>
        <w:jc w:val="both"/>
      </w:pPr>
      <w:r w:rsidRPr="00A91FEF">
        <w:t>Anti-Spyware</w:t>
      </w:r>
    </w:p>
    <w:p w:rsidR="00A91FEF" w:rsidRPr="00A91FEF" w:rsidRDefault="00A91FEF" w:rsidP="00A91FEF">
      <w:pPr>
        <w:numPr>
          <w:ilvl w:val="1"/>
          <w:numId w:val="2"/>
        </w:numPr>
        <w:jc w:val="both"/>
      </w:pPr>
      <w:r w:rsidRPr="00A91FEF">
        <w:t>Gün (Zero Day) ve Gelişmiş Kalıcı Tehdit (APT) Saldırıları Tespit, Analiz ve Engelleme</w:t>
      </w:r>
    </w:p>
    <w:p w:rsidR="00A91FEF" w:rsidRPr="00A91FEF" w:rsidRDefault="00A91FEF" w:rsidP="00A91FEF">
      <w:pPr>
        <w:numPr>
          <w:ilvl w:val="1"/>
          <w:numId w:val="2"/>
        </w:numPr>
        <w:jc w:val="both"/>
      </w:pPr>
      <w:r w:rsidRPr="00A91FEF">
        <w:t xml:space="preserve">AD (active directory) entegrasyon </w:t>
      </w:r>
    </w:p>
    <w:p w:rsidR="00A91FEF" w:rsidRPr="00A91FEF" w:rsidRDefault="00A91FEF" w:rsidP="00A91FEF">
      <w:pPr>
        <w:numPr>
          <w:ilvl w:val="1"/>
          <w:numId w:val="2"/>
        </w:numPr>
        <w:jc w:val="both"/>
      </w:pPr>
      <w:r w:rsidRPr="00A91FEF">
        <w:t>URL Filtreleme özelliği olmalıdır.</w:t>
      </w:r>
    </w:p>
    <w:p w:rsidR="00A91FEF" w:rsidRPr="00A91FEF" w:rsidRDefault="00A91FEF" w:rsidP="00A91FEF">
      <w:pPr>
        <w:numPr>
          <w:ilvl w:val="1"/>
          <w:numId w:val="2"/>
        </w:numPr>
        <w:jc w:val="both"/>
      </w:pPr>
      <w:r w:rsidRPr="00A91FEF">
        <w:t>DNS Security</w:t>
      </w:r>
    </w:p>
    <w:p w:rsidR="00A91FEF" w:rsidRPr="00A91FEF" w:rsidRDefault="00A91FEF" w:rsidP="00A91FEF">
      <w:pPr>
        <w:jc w:val="both"/>
      </w:pPr>
    </w:p>
    <w:p w:rsidR="00A91FEF" w:rsidRPr="00A91FEF" w:rsidRDefault="00A91FEF" w:rsidP="00A91FEF">
      <w:pPr>
        <w:jc w:val="both"/>
      </w:pPr>
    </w:p>
    <w:p w:rsidR="00A91FEF" w:rsidRPr="00A91FEF" w:rsidRDefault="00A91FEF" w:rsidP="00A91FEF">
      <w:pPr>
        <w:numPr>
          <w:ilvl w:val="0"/>
          <w:numId w:val="1"/>
        </w:numPr>
        <w:jc w:val="both"/>
      </w:pPr>
      <w:r w:rsidRPr="00A91FEF">
        <w:t>Teklif edilecek sistem üzerinde saat, gün, tarih, periyot bazında erişim kontrolü yapabilmelidir.</w:t>
      </w:r>
    </w:p>
    <w:p w:rsidR="00A91FEF" w:rsidRPr="00A91FEF" w:rsidRDefault="00A91FEF" w:rsidP="00A91FEF">
      <w:pPr>
        <w:numPr>
          <w:ilvl w:val="0"/>
          <w:numId w:val="1"/>
        </w:numPr>
        <w:jc w:val="both"/>
      </w:pPr>
      <w:r w:rsidRPr="00A91FEF">
        <w:t>OSI Layer-4 ile Layer-7 arasındaki ağ trafiğini izleyebilmelidir.</w:t>
      </w:r>
    </w:p>
    <w:p w:rsidR="00A91FEF" w:rsidRPr="00A91FEF" w:rsidRDefault="00A91FEF" w:rsidP="00A91FEF">
      <w:pPr>
        <w:numPr>
          <w:ilvl w:val="0"/>
          <w:numId w:val="1"/>
        </w:numPr>
        <w:jc w:val="both"/>
      </w:pPr>
      <w:r w:rsidRPr="00A91FEF">
        <w:lastRenderedPageBreak/>
        <w:t>Yerel ağdaki bir ya da birden fazla adres aralığındaki birçok IP’yi istenirse tek bir adres arkasında, istenirse her bir aralığı başka bir tek adres arkasında saklayabilmeli ya da bire bir adres çevrim özelliği (NAT) olmalıdır.</w:t>
      </w:r>
    </w:p>
    <w:p w:rsidR="00A91FEF" w:rsidRPr="00A91FEF" w:rsidRDefault="00A91FEF" w:rsidP="00A91FEF">
      <w:pPr>
        <w:numPr>
          <w:ilvl w:val="0"/>
          <w:numId w:val="1"/>
        </w:numPr>
        <w:jc w:val="both"/>
      </w:pPr>
      <w:r w:rsidRPr="00A91FEF">
        <w:t>NAT kuralları, Güvenlik kurallarından bağımsız ayrı kural seti olarak tanımlanacaktır.</w:t>
      </w:r>
    </w:p>
    <w:p w:rsidR="00A91FEF" w:rsidRPr="00A91FEF" w:rsidRDefault="00A91FEF" w:rsidP="00A91FEF">
      <w:pPr>
        <w:numPr>
          <w:ilvl w:val="0"/>
          <w:numId w:val="1"/>
        </w:numPr>
        <w:jc w:val="both"/>
      </w:pPr>
      <w:r w:rsidRPr="00A91FEF">
        <w:t>Güvenlik duvarı Zone tabanlı çalışmalıdır. Birden fazla interface / sub-interface aynı zone altına tanımlanabilmelidir. Güvenlik ve NAT kuralları zone tabanlı oluşturulabilmelidir.</w:t>
      </w:r>
    </w:p>
    <w:p w:rsidR="00A91FEF" w:rsidRPr="00A91FEF" w:rsidRDefault="00A91FEF" w:rsidP="00A91FEF">
      <w:pPr>
        <w:numPr>
          <w:ilvl w:val="0"/>
          <w:numId w:val="1"/>
        </w:numPr>
        <w:jc w:val="both"/>
      </w:pPr>
      <w:r w:rsidRPr="00A91FEF">
        <w:t>Güvenlik Duvarı 802.3ad LACP desteklemelidir.</w:t>
      </w:r>
    </w:p>
    <w:p w:rsidR="00A91FEF" w:rsidRPr="00A91FEF" w:rsidRDefault="00A91FEF" w:rsidP="00A91FEF">
      <w:pPr>
        <w:numPr>
          <w:ilvl w:val="0"/>
          <w:numId w:val="1"/>
        </w:numPr>
        <w:jc w:val="both"/>
      </w:pPr>
      <w:r w:rsidRPr="00A91FEF">
        <w:t>En az 2000 (iki bin) adet VLAN desteği olmalıdır.</w:t>
      </w:r>
    </w:p>
    <w:p w:rsidR="00A91FEF" w:rsidRPr="00A91FEF" w:rsidRDefault="00A91FEF" w:rsidP="00A91FEF">
      <w:pPr>
        <w:numPr>
          <w:ilvl w:val="0"/>
          <w:numId w:val="1"/>
        </w:numPr>
        <w:jc w:val="both"/>
      </w:pPr>
      <w:r w:rsidRPr="00A91FEF">
        <w:t>Güvenlik Duvarı LLDP (Link Layer Discover Protocol) protokolünü desteklemelidir. Böylece cihaz kendine bağlı diğer cihazlar ile ilgili bilgileri (Mac adresi, sistem adı, kendine bağlı port ile ilgili bilgileri) sunabilmelidir.</w:t>
      </w:r>
    </w:p>
    <w:p w:rsidR="00A91FEF" w:rsidRPr="00A91FEF" w:rsidRDefault="00A91FEF" w:rsidP="00A91FEF">
      <w:pPr>
        <w:numPr>
          <w:ilvl w:val="0"/>
          <w:numId w:val="1"/>
        </w:numPr>
        <w:jc w:val="both"/>
      </w:pPr>
      <w:r w:rsidRPr="00A91FEF">
        <w:t>Güvenlik Duvarı SNMPv3 desteklemelidir.</w:t>
      </w:r>
    </w:p>
    <w:p w:rsidR="00A91FEF" w:rsidRPr="00A91FEF" w:rsidRDefault="00A91FEF" w:rsidP="00A91FEF">
      <w:pPr>
        <w:numPr>
          <w:ilvl w:val="0"/>
          <w:numId w:val="1"/>
        </w:numPr>
        <w:jc w:val="both"/>
      </w:pPr>
      <w:r w:rsidRPr="00A91FEF">
        <w:t>Güvenlik Duvarının Netflow desteği olmalıdır. Fiziksel port bazında netflow profili tanımlanabilmelidir.</w:t>
      </w:r>
    </w:p>
    <w:p w:rsidR="00A91FEF" w:rsidRPr="00A91FEF" w:rsidRDefault="00A91FEF" w:rsidP="00A91FEF">
      <w:pPr>
        <w:numPr>
          <w:ilvl w:val="0"/>
          <w:numId w:val="1"/>
        </w:numPr>
        <w:jc w:val="both"/>
      </w:pPr>
      <w:r w:rsidRPr="00A91FEF">
        <w:t>Sistem IPv4/v6 Statik ve Dinamik (OSPFv2/v3, BGPv4, RIPv2) Yönlendirme protokollerini desteklemelidir, lisans gerekiyorsa teklife dahil edilmelidir.</w:t>
      </w:r>
    </w:p>
    <w:p w:rsidR="00A91FEF" w:rsidRPr="00A91FEF" w:rsidRDefault="00A91FEF" w:rsidP="00A91FEF">
      <w:pPr>
        <w:numPr>
          <w:ilvl w:val="0"/>
          <w:numId w:val="1"/>
        </w:numPr>
        <w:jc w:val="both"/>
      </w:pPr>
      <w:r w:rsidRPr="00A91FEF">
        <w:t>Cihaz üzerinde IPv4/v6 politika tabanlı yönlendirme yapılabilecektir.</w:t>
      </w:r>
    </w:p>
    <w:p w:rsidR="00A91FEF" w:rsidRPr="00A91FEF" w:rsidRDefault="00A91FEF" w:rsidP="00A91FEF">
      <w:pPr>
        <w:numPr>
          <w:ilvl w:val="0"/>
          <w:numId w:val="1"/>
        </w:numPr>
        <w:jc w:val="both"/>
      </w:pPr>
      <w:r w:rsidRPr="00A91FEF">
        <w:t>Cihazın Multicast yönlendirme desteği olmalı ve PIM-SM, PIM-SSM, IGMP v1, v2, v3 desteklemelidir.</w:t>
      </w:r>
    </w:p>
    <w:p w:rsidR="00A91FEF" w:rsidRPr="00A91FEF" w:rsidRDefault="00A91FEF" w:rsidP="00A91FEF">
      <w:pPr>
        <w:numPr>
          <w:ilvl w:val="0"/>
          <w:numId w:val="1"/>
        </w:numPr>
        <w:jc w:val="both"/>
      </w:pPr>
      <w:r w:rsidRPr="00A91FEF">
        <w:t xml:space="preserve">Site to site ve client to site IPSeC VPN desteği olmalıdır. </w:t>
      </w:r>
    </w:p>
    <w:p w:rsidR="00A91FEF" w:rsidRPr="00A91FEF" w:rsidRDefault="00A91FEF" w:rsidP="00A91FEF">
      <w:pPr>
        <w:numPr>
          <w:ilvl w:val="0"/>
          <w:numId w:val="1"/>
        </w:numPr>
        <w:jc w:val="both"/>
      </w:pPr>
      <w:r w:rsidRPr="00A91FEF">
        <w:t xml:space="preserve">Cihazlar, IPSec VPN standardını desteklemelidir. IKE şifreleme şemalarını desteklemelidir. 3DES, AES algoritmaları ile paket şifreleme yapabilmelidir. Veri bütünlüğü için MD5 ve SHA1 algoritmalarını desteklemelidir. Diffie-Hellman groups 1, 2 ve 5 (Perfect forward secrecy) desteği olmalıdır. </w:t>
      </w:r>
    </w:p>
    <w:p w:rsidR="00A91FEF" w:rsidRPr="00A91FEF" w:rsidRDefault="00A91FEF" w:rsidP="00A91FEF">
      <w:pPr>
        <w:numPr>
          <w:ilvl w:val="0"/>
          <w:numId w:val="1"/>
        </w:numPr>
        <w:jc w:val="both"/>
      </w:pPr>
      <w:r w:rsidRPr="00A91FEF">
        <w:t>Layer3 (routing mod) ve Layer2 (bridge mod) ve Monitoring (TAP mod) katmanlarında çalışabilecektir. Cihaz üzerindeki farklı portlar aynı anda aynı sanal güvenlik duvarı üzerinde olsa dahi farklı port modlarında çalışabilecektir.</w:t>
      </w:r>
    </w:p>
    <w:p w:rsidR="00A91FEF" w:rsidRPr="00A91FEF" w:rsidRDefault="00A91FEF" w:rsidP="00A91FEF">
      <w:pPr>
        <w:numPr>
          <w:ilvl w:val="0"/>
          <w:numId w:val="1"/>
        </w:numPr>
        <w:jc w:val="both"/>
      </w:pPr>
      <w:r w:rsidRPr="00A91FEF">
        <w:t xml:space="preserve">MS Active Directory ile entegre olarak kişi ve grup bazında kural yazılabilecektir. Kullanıcıya göre kural yazma sadece kimlik bilgisi gönderen uygulamalarla sınırlı olmayacaktır. Tutulan kayıtlarda kullanıcı ismi de yer alacaktır. </w:t>
      </w:r>
    </w:p>
    <w:p w:rsidR="00A91FEF" w:rsidRPr="00A91FEF" w:rsidRDefault="00A91FEF" w:rsidP="00A91FEF">
      <w:pPr>
        <w:numPr>
          <w:ilvl w:val="0"/>
          <w:numId w:val="1"/>
        </w:numPr>
        <w:jc w:val="both"/>
      </w:pPr>
      <w:r w:rsidRPr="00A91FEF">
        <w:t>Kullanıcı entegrasyonu için yönetici (administrator) hesabına ve Active Directory yapısında herhangi bir değişikliğe ihtiyaç olmayacaktır.</w:t>
      </w:r>
    </w:p>
    <w:p w:rsidR="00A91FEF" w:rsidRPr="00A91FEF" w:rsidRDefault="00A91FEF" w:rsidP="00A91FEF">
      <w:pPr>
        <w:numPr>
          <w:ilvl w:val="0"/>
          <w:numId w:val="1"/>
        </w:numPr>
        <w:jc w:val="both"/>
      </w:pPr>
      <w:r w:rsidRPr="00A91FEF">
        <w:t>Cihaz kendisine kullanıcı doğrulaması yapan sistemlerin gönderdiği syslog mesajlarını çözerek User-IP mapping işlemini gerçekleştirebilecektir.</w:t>
      </w:r>
    </w:p>
    <w:p w:rsidR="00A91FEF" w:rsidRPr="00A91FEF" w:rsidRDefault="00A91FEF" w:rsidP="00A91FEF">
      <w:pPr>
        <w:numPr>
          <w:ilvl w:val="0"/>
          <w:numId w:val="1"/>
        </w:numPr>
        <w:jc w:val="both"/>
      </w:pPr>
      <w:r w:rsidRPr="00A91FEF">
        <w:t xml:space="preserve">Cihaz XML-API arayüzünden 3’üncü parti (wireless controller vb) kullanıcı doğrulaması yapan sistemlerden kullanıcı adı bilgilerini alabilecek API ara yüzüne sahip olmalıdır. </w:t>
      </w:r>
    </w:p>
    <w:p w:rsidR="00A91FEF" w:rsidRPr="00A91FEF" w:rsidRDefault="00A91FEF" w:rsidP="00A91FEF">
      <w:pPr>
        <w:numPr>
          <w:ilvl w:val="0"/>
          <w:numId w:val="1"/>
        </w:numPr>
        <w:jc w:val="both"/>
      </w:pPr>
      <w:r w:rsidRPr="00A91FEF">
        <w:t xml:space="preserve">Cihaz üzerinde en az 2500 (ikibinbeşyüz) uygulamayı tanıyabilen ve detayları aşağıda belirtilen uygulama kontrol özelliği olacaktır. </w:t>
      </w:r>
    </w:p>
    <w:p w:rsidR="00A91FEF" w:rsidRPr="00A91FEF" w:rsidRDefault="00A91FEF" w:rsidP="00A91FEF">
      <w:pPr>
        <w:numPr>
          <w:ilvl w:val="1"/>
          <w:numId w:val="2"/>
        </w:numPr>
        <w:jc w:val="both"/>
      </w:pPr>
      <w:r w:rsidRPr="00A91FEF">
        <w:lastRenderedPageBreak/>
        <w:t>Uygulama kontrol özelliği active directory ile entegre çalışabilecek bu sayede active directory’de tanımlı olan kullanıcı ve kullanıcı grupları bazında uygulama kontrol kuralları tanımlanabilecektir.</w:t>
      </w:r>
    </w:p>
    <w:p w:rsidR="00A91FEF" w:rsidRPr="00A91FEF" w:rsidRDefault="00A91FEF" w:rsidP="00A91FEF">
      <w:pPr>
        <w:numPr>
          <w:ilvl w:val="1"/>
          <w:numId w:val="2"/>
        </w:numPr>
        <w:jc w:val="both"/>
      </w:pPr>
      <w:r w:rsidRPr="00A91FEF">
        <w:t>Veri</w:t>
      </w:r>
      <w:r>
        <w:t xml:space="preserve"> </w:t>
      </w:r>
      <w:r w:rsidRPr="00A91FEF">
        <w:t>tabanında yer alan uygulamaların listesi, ilgili uygulamanın yer aldığı ana ve alt kategoriler, ilgili uygulamanın risk seviyesi bilgileri yönetim ekranında görüntülenebilecektir.</w:t>
      </w:r>
    </w:p>
    <w:p w:rsidR="00A91FEF" w:rsidRPr="00A91FEF" w:rsidRDefault="00A91FEF" w:rsidP="00A91FEF">
      <w:pPr>
        <w:numPr>
          <w:ilvl w:val="1"/>
          <w:numId w:val="2"/>
        </w:numPr>
        <w:jc w:val="both"/>
      </w:pPr>
      <w:r w:rsidRPr="00A91FEF">
        <w:t xml:space="preserve">Uygulama bloklama ve uyarı portalı değiştirilebilecektir. </w:t>
      </w:r>
    </w:p>
    <w:p w:rsidR="00A91FEF" w:rsidRPr="00A91FEF" w:rsidRDefault="00A91FEF" w:rsidP="00A91FEF">
      <w:pPr>
        <w:numPr>
          <w:ilvl w:val="1"/>
          <w:numId w:val="2"/>
        </w:numPr>
        <w:jc w:val="both"/>
      </w:pPr>
      <w:r w:rsidRPr="00A91FEF">
        <w:t>Kuruma özel uygulamaların sisteme tanıtılması özel imza oluşturmak suretiyle mümkün olmalıdır.</w:t>
      </w:r>
    </w:p>
    <w:p w:rsidR="00A91FEF" w:rsidRPr="00A91FEF" w:rsidRDefault="00A91FEF" w:rsidP="00A91FEF">
      <w:pPr>
        <w:numPr>
          <w:ilvl w:val="1"/>
          <w:numId w:val="2"/>
        </w:numPr>
        <w:jc w:val="both"/>
      </w:pPr>
      <w:r w:rsidRPr="00A91FEF">
        <w:t>Bilinmeyen uygulamaları, Unknown-TCP ve Unknown-UDP olarak tanımlayabilmeli ve wireshark gibi araçlar ile içeriğini gösterebilecek şekilde yakalayabilmelidir.</w:t>
      </w:r>
    </w:p>
    <w:p w:rsidR="00A91FEF" w:rsidRPr="00A91FEF" w:rsidRDefault="00A91FEF" w:rsidP="00A91FEF">
      <w:pPr>
        <w:jc w:val="both"/>
      </w:pPr>
    </w:p>
    <w:p w:rsidR="00A91FEF" w:rsidRPr="00A91FEF" w:rsidRDefault="00A91FEF" w:rsidP="00A91FEF">
      <w:pPr>
        <w:numPr>
          <w:ilvl w:val="0"/>
          <w:numId w:val="1"/>
        </w:numPr>
        <w:jc w:val="both"/>
      </w:pPr>
      <w:r w:rsidRPr="00A91FEF">
        <w:t xml:space="preserve">Cihaz üzerinde detayları aşağıda belirtilen IPS özelliği olmalıdır. </w:t>
      </w:r>
    </w:p>
    <w:p w:rsidR="00A91FEF" w:rsidRPr="00A91FEF" w:rsidRDefault="00A91FEF" w:rsidP="00A91FEF">
      <w:pPr>
        <w:numPr>
          <w:ilvl w:val="1"/>
          <w:numId w:val="2"/>
        </w:numPr>
        <w:jc w:val="both"/>
      </w:pPr>
      <w:r w:rsidRPr="00A91FEF">
        <w:t>IPS sisteminin saldırıları karşılama biçimi, sistem yöneticisi tarafından her bir imza için ayrı ayrı ayarlanabilmelidir. İmzalarda Allow, Alert, Deny, reset-both, reset-client, reset-server, Block-IP gibi aksiyonlar alınabilmelidir.  IP bloklaması kaynak IP ve hem kaynak hem hedef IP bazında yapılabilecektir.</w:t>
      </w:r>
    </w:p>
    <w:p w:rsidR="00A91FEF" w:rsidRPr="00A91FEF" w:rsidRDefault="00A91FEF" w:rsidP="00A91FEF">
      <w:pPr>
        <w:numPr>
          <w:ilvl w:val="1"/>
          <w:numId w:val="2"/>
        </w:numPr>
        <w:jc w:val="both"/>
      </w:pPr>
      <w:r w:rsidRPr="00A91FEF">
        <w:t>IPS özelliğinde saldırılara karşı kullanılan filtreler, güncelleme dosyasından ya da internet üzerinden güncellenebilmelidir. Ayrıca eğer istenirse, imza güncellemeleri kullanıcı müdahalesi olmadan otomatik olarak da yapılabilmelidir.</w:t>
      </w:r>
    </w:p>
    <w:p w:rsidR="00A91FEF" w:rsidRPr="00A91FEF" w:rsidRDefault="00A91FEF" w:rsidP="00A91FEF">
      <w:pPr>
        <w:numPr>
          <w:ilvl w:val="1"/>
          <w:numId w:val="2"/>
        </w:numPr>
        <w:jc w:val="both"/>
      </w:pPr>
      <w:r w:rsidRPr="00A91FEF">
        <w:t xml:space="preserve">IPS fonksiyonu aşağıdaki saldırı tiplerine karşı koyabilmelidir; </w:t>
      </w:r>
    </w:p>
    <w:p w:rsidR="00A91FEF" w:rsidRPr="00A91FEF" w:rsidRDefault="00A91FEF" w:rsidP="00A91FEF">
      <w:pPr>
        <w:numPr>
          <w:ilvl w:val="0"/>
          <w:numId w:val="3"/>
        </w:numPr>
        <w:jc w:val="both"/>
      </w:pPr>
      <w:r w:rsidRPr="00A91FEF">
        <w:t>Brute Force</w:t>
      </w:r>
    </w:p>
    <w:p w:rsidR="00A91FEF" w:rsidRPr="00A91FEF" w:rsidRDefault="00A91FEF" w:rsidP="00A91FEF">
      <w:pPr>
        <w:numPr>
          <w:ilvl w:val="0"/>
          <w:numId w:val="3"/>
        </w:numPr>
        <w:jc w:val="both"/>
      </w:pPr>
      <w:r w:rsidRPr="00A91FEF">
        <w:t>Code/Command execution</w:t>
      </w:r>
    </w:p>
    <w:p w:rsidR="00A91FEF" w:rsidRPr="00A91FEF" w:rsidRDefault="00A91FEF" w:rsidP="00A91FEF">
      <w:pPr>
        <w:numPr>
          <w:ilvl w:val="0"/>
          <w:numId w:val="3"/>
        </w:numPr>
        <w:jc w:val="both"/>
      </w:pPr>
      <w:r w:rsidRPr="00A91FEF">
        <w:t>Sql-injection</w:t>
      </w:r>
    </w:p>
    <w:p w:rsidR="00A91FEF" w:rsidRPr="00A91FEF" w:rsidRDefault="00A91FEF" w:rsidP="00A91FEF">
      <w:pPr>
        <w:numPr>
          <w:ilvl w:val="0"/>
          <w:numId w:val="3"/>
        </w:numPr>
        <w:jc w:val="both"/>
      </w:pPr>
      <w:r w:rsidRPr="00A91FEF">
        <w:t>Exploit-kit</w:t>
      </w:r>
    </w:p>
    <w:p w:rsidR="00A91FEF" w:rsidRPr="00A91FEF" w:rsidRDefault="00A91FEF" w:rsidP="00A91FEF">
      <w:pPr>
        <w:numPr>
          <w:ilvl w:val="0"/>
          <w:numId w:val="3"/>
        </w:numPr>
        <w:jc w:val="both"/>
      </w:pPr>
      <w:r w:rsidRPr="00A91FEF">
        <w:t>Denial of Service</w:t>
      </w:r>
    </w:p>
    <w:p w:rsidR="00A91FEF" w:rsidRPr="00A91FEF" w:rsidRDefault="00A91FEF" w:rsidP="00A91FEF">
      <w:pPr>
        <w:numPr>
          <w:ilvl w:val="0"/>
          <w:numId w:val="3"/>
        </w:numPr>
        <w:jc w:val="both"/>
      </w:pPr>
      <w:r w:rsidRPr="00A91FEF">
        <w:t>Info-leak</w:t>
      </w:r>
    </w:p>
    <w:p w:rsidR="00A91FEF" w:rsidRPr="00A91FEF" w:rsidRDefault="00A91FEF" w:rsidP="00A91FEF">
      <w:pPr>
        <w:numPr>
          <w:ilvl w:val="0"/>
          <w:numId w:val="3"/>
        </w:numPr>
        <w:jc w:val="both"/>
      </w:pPr>
      <w:r w:rsidRPr="00A91FEF">
        <w:t>Overflow</w:t>
      </w:r>
    </w:p>
    <w:p w:rsidR="00A91FEF" w:rsidRDefault="00A91FEF" w:rsidP="00A91FEF">
      <w:pPr>
        <w:numPr>
          <w:ilvl w:val="0"/>
          <w:numId w:val="3"/>
        </w:numPr>
        <w:jc w:val="both"/>
      </w:pPr>
      <w:r w:rsidRPr="00A91FEF">
        <w:t>Scan</w:t>
      </w:r>
    </w:p>
    <w:p w:rsidR="00D306F7" w:rsidRPr="00A91FEF" w:rsidRDefault="00D306F7" w:rsidP="00D306F7">
      <w:pPr>
        <w:ind w:left="1494"/>
        <w:jc w:val="both"/>
      </w:pPr>
    </w:p>
    <w:p w:rsidR="00A91FEF" w:rsidRPr="00A91FEF" w:rsidRDefault="00A91FEF" w:rsidP="00A91FEF">
      <w:pPr>
        <w:numPr>
          <w:ilvl w:val="0"/>
          <w:numId w:val="1"/>
        </w:numPr>
        <w:jc w:val="both"/>
      </w:pPr>
      <w:r w:rsidRPr="00A91FEF">
        <w:t xml:space="preserve">Cihaz üzerinde detayları aşağıda belirtilen Anti-Spyware tespit ve engelleme özelliği olmalıdır. </w:t>
      </w:r>
    </w:p>
    <w:p w:rsidR="00A91FEF" w:rsidRPr="00A91FEF" w:rsidRDefault="00A91FEF" w:rsidP="00A91FEF">
      <w:pPr>
        <w:numPr>
          <w:ilvl w:val="1"/>
          <w:numId w:val="2"/>
        </w:numPr>
        <w:jc w:val="both"/>
      </w:pPr>
      <w:r w:rsidRPr="00A91FEF">
        <w:t xml:space="preserve">Sistem casus yazılım (spyware) ve diğer zararlı kodlar da dâhil olmak üzere HTTP cevap ataklarına karşı ağ tarayıcıları için koruma sağlayacaktır. Sistem Ağ girişinde HTTP, SMTP, FTP, POP3 ve MSN trafiğini tarayarak virüsleri engelleyebilecektir. Sistem, anılan protokoller içinde tarama yaparak; Worm, Trojan, Keylogger, Spy, Dialer, Hacker tool türünden tehditleri tanıyıp durdurabilecektir. Virüs kontrolü, sistem üzerinde bulunan bütün ağ segment’leri arasında yapılabilecektir </w:t>
      </w:r>
    </w:p>
    <w:p w:rsidR="00A91FEF" w:rsidRPr="00A91FEF" w:rsidRDefault="00A91FEF" w:rsidP="00A91FEF">
      <w:pPr>
        <w:jc w:val="both"/>
      </w:pPr>
    </w:p>
    <w:p w:rsidR="00A91FEF" w:rsidRPr="00A91FEF" w:rsidRDefault="00A91FEF" w:rsidP="00A91FEF">
      <w:pPr>
        <w:numPr>
          <w:ilvl w:val="0"/>
          <w:numId w:val="1"/>
        </w:numPr>
        <w:jc w:val="both"/>
      </w:pPr>
      <w:r w:rsidRPr="00A91FEF">
        <w:t xml:space="preserve">  Zararlı DNS sorguları tespit edildiğinde, dns sorgularına önceden belirlenmiş(sinkhole) bir ip adresini cevap olarak dönebilmelidir. Bu sayede enfekte olan makineler tespit edilebilmelidir.</w:t>
      </w:r>
    </w:p>
    <w:p w:rsidR="00A91FEF" w:rsidRPr="00A91FEF" w:rsidRDefault="00A91FEF" w:rsidP="00A91FEF">
      <w:pPr>
        <w:jc w:val="both"/>
      </w:pPr>
    </w:p>
    <w:p w:rsidR="00A91FEF" w:rsidRPr="00A91FEF" w:rsidRDefault="00A91FEF" w:rsidP="00A91FEF">
      <w:pPr>
        <w:numPr>
          <w:ilvl w:val="1"/>
          <w:numId w:val="2"/>
        </w:numPr>
        <w:jc w:val="both"/>
      </w:pPr>
      <w:r w:rsidRPr="00A91FEF">
        <w:t xml:space="preserve">Bilinen botnet’ler için imza temelli bloklama yapabilmelidir. Her bir botnet imzası için alınabilecek aksiyonlar sistem yöneticileri tarafından konfigüre edilebilmelidir. </w:t>
      </w:r>
    </w:p>
    <w:p w:rsidR="00A91FEF" w:rsidRPr="00A91FEF" w:rsidRDefault="00A91FEF" w:rsidP="00A91FEF">
      <w:pPr>
        <w:numPr>
          <w:ilvl w:val="1"/>
          <w:numId w:val="2"/>
        </w:numPr>
        <w:jc w:val="both"/>
      </w:pPr>
      <w:r w:rsidRPr="00A91FEF">
        <w:t>İmzalarda Allow, Alert, Deny, reset-both, reset-client, reset-server, Block-ip gibi aksiyonlar alınabilmelidir.</w:t>
      </w:r>
    </w:p>
    <w:p w:rsidR="00A91FEF" w:rsidRPr="00A91FEF" w:rsidRDefault="00A91FEF" w:rsidP="00A91FEF">
      <w:pPr>
        <w:numPr>
          <w:ilvl w:val="1"/>
          <w:numId w:val="2"/>
        </w:numPr>
        <w:jc w:val="both"/>
      </w:pPr>
      <w:r w:rsidRPr="00A91FEF">
        <w:t>Farklı kullanıcı veya kullanıcı grupları için farklı Anti-spyware politikaları oluşturulabilmelidir.</w:t>
      </w:r>
    </w:p>
    <w:p w:rsidR="00A91FEF" w:rsidRPr="00A91FEF" w:rsidRDefault="00A91FEF" w:rsidP="00A91FEF">
      <w:pPr>
        <w:numPr>
          <w:ilvl w:val="1"/>
          <w:numId w:val="2"/>
        </w:numPr>
        <w:jc w:val="both"/>
      </w:pPr>
      <w:r w:rsidRPr="00A91FEF">
        <w:t xml:space="preserve">Botnet fonksiyonu aşağıdaki saldırı tiplerine karşı koyabilmelidir; </w:t>
      </w:r>
    </w:p>
    <w:p w:rsidR="00A91FEF" w:rsidRPr="00A91FEF" w:rsidRDefault="00A91FEF" w:rsidP="00A91FEF">
      <w:pPr>
        <w:numPr>
          <w:ilvl w:val="0"/>
          <w:numId w:val="3"/>
        </w:numPr>
        <w:jc w:val="both"/>
      </w:pPr>
      <w:r w:rsidRPr="00A91FEF">
        <w:t>Adware</w:t>
      </w:r>
    </w:p>
    <w:p w:rsidR="00A91FEF" w:rsidRPr="00A91FEF" w:rsidRDefault="00A91FEF" w:rsidP="00A91FEF">
      <w:pPr>
        <w:numPr>
          <w:ilvl w:val="0"/>
          <w:numId w:val="3"/>
        </w:numPr>
        <w:jc w:val="both"/>
      </w:pPr>
      <w:r w:rsidRPr="00A91FEF">
        <w:t>Botnet</w:t>
      </w:r>
    </w:p>
    <w:p w:rsidR="00A91FEF" w:rsidRPr="00A91FEF" w:rsidRDefault="00A91FEF" w:rsidP="00A91FEF">
      <w:pPr>
        <w:numPr>
          <w:ilvl w:val="0"/>
          <w:numId w:val="3"/>
        </w:numPr>
        <w:jc w:val="both"/>
      </w:pPr>
      <w:r w:rsidRPr="00A91FEF">
        <w:t>Backdoor</w:t>
      </w:r>
    </w:p>
    <w:p w:rsidR="00A91FEF" w:rsidRPr="00A91FEF" w:rsidRDefault="00A91FEF" w:rsidP="00A91FEF">
      <w:pPr>
        <w:numPr>
          <w:ilvl w:val="0"/>
          <w:numId w:val="3"/>
        </w:numPr>
        <w:jc w:val="both"/>
      </w:pPr>
      <w:r w:rsidRPr="00A91FEF">
        <w:t>Browser-Hijack</w:t>
      </w:r>
    </w:p>
    <w:p w:rsidR="00A91FEF" w:rsidRPr="00A91FEF" w:rsidRDefault="00A91FEF" w:rsidP="00A91FEF">
      <w:pPr>
        <w:numPr>
          <w:ilvl w:val="0"/>
          <w:numId w:val="3"/>
        </w:numPr>
        <w:jc w:val="both"/>
      </w:pPr>
      <w:r w:rsidRPr="00A91FEF">
        <w:t>Data-theft</w:t>
      </w:r>
    </w:p>
    <w:p w:rsidR="00A91FEF" w:rsidRPr="00A91FEF" w:rsidRDefault="00A91FEF" w:rsidP="00A91FEF">
      <w:pPr>
        <w:numPr>
          <w:ilvl w:val="0"/>
          <w:numId w:val="3"/>
        </w:numPr>
        <w:jc w:val="both"/>
      </w:pPr>
      <w:r w:rsidRPr="00A91FEF">
        <w:t>keylogger</w:t>
      </w:r>
    </w:p>
    <w:p w:rsidR="00A91FEF" w:rsidRPr="00A91FEF" w:rsidRDefault="00A91FEF" w:rsidP="00A91FEF">
      <w:pPr>
        <w:numPr>
          <w:ilvl w:val="0"/>
          <w:numId w:val="3"/>
        </w:numPr>
        <w:jc w:val="both"/>
      </w:pPr>
      <w:r w:rsidRPr="00A91FEF">
        <w:t>spyware</w:t>
      </w:r>
    </w:p>
    <w:p w:rsidR="00A91FEF" w:rsidRPr="00A91FEF" w:rsidRDefault="00A91FEF" w:rsidP="00A91FEF">
      <w:pPr>
        <w:numPr>
          <w:ilvl w:val="0"/>
          <w:numId w:val="3"/>
        </w:numPr>
        <w:jc w:val="both"/>
      </w:pPr>
      <w:r w:rsidRPr="00A91FEF">
        <w:t>net-worm</w:t>
      </w:r>
    </w:p>
    <w:p w:rsidR="00A91FEF" w:rsidRPr="00A91FEF" w:rsidRDefault="00A91FEF" w:rsidP="00A91FEF">
      <w:pPr>
        <w:numPr>
          <w:ilvl w:val="0"/>
          <w:numId w:val="3"/>
        </w:numPr>
        <w:jc w:val="both"/>
      </w:pPr>
      <w:r w:rsidRPr="00A91FEF">
        <w:t>p2p-communication</w:t>
      </w:r>
    </w:p>
    <w:p w:rsidR="00A91FEF" w:rsidRPr="00A91FEF" w:rsidRDefault="00A91FEF" w:rsidP="00A91FEF">
      <w:pPr>
        <w:numPr>
          <w:ilvl w:val="0"/>
          <w:numId w:val="1"/>
        </w:numPr>
        <w:jc w:val="both"/>
      </w:pPr>
      <w:r w:rsidRPr="00A91FEF">
        <w:t>Cihaz üzerinde detayları aşağıda belirtilen Anti-Virüs tespit ve engelleme sistemi olmalıdır.</w:t>
      </w:r>
    </w:p>
    <w:p w:rsidR="00A91FEF" w:rsidRPr="00A91FEF" w:rsidRDefault="00A91FEF" w:rsidP="00A91FEF">
      <w:pPr>
        <w:numPr>
          <w:ilvl w:val="1"/>
          <w:numId w:val="2"/>
        </w:numPr>
        <w:jc w:val="both"/>
      </w:pPr>
      <w:r w:rsidRPr="00A91FEF">
        <w:t xml:space="preserve">Bilinen virüsler için imza temelli bloklama yapabilmelidir. </w:t>
      </w:r>
    </w:p>
    <w:p w:rsidR="00A91FEF" w:rsidRPr="00A91FEF" w:rsidRDefault="00A91FEF" w:rsidP="00A91FEF">
      <w:pPr>
        <w:numPr>
          <w:ilvl w:val="1"/>
          <w:numId w:val="2"/>
        </w:numPr>
        <w:jc w:val="both"/>
      </w:pPr>
      <w:r w:rsidRPr="00A91FEF">
        <w:t>Akan dosya trafiğini tarayabilmelidir. Arşivlenmiş dosyaları tarayabilmelidir.</w:t>
      </w:r>
    </w:p>
    <w:p w:rsidR="00A91FEF" w:rsidRPr="00A91FEF" w:rsidRDefault="00A91FEF" w:rsidP="00A91FEF">
      <w:pPr>
        <w:jc w:val="both"/>
      </w:pPr>
    </w:p>
    <w:p w:rsidR="00A91FEF" w:rsidRPr="00A91FEF" w:rsidRDefault="00A91FEF" w:rsidP="00A91FEF">
      <w:pPr>
        <w:numPr>
          <w:ilvl w:val="0"/>
          <w:numId w:val="1"/>
        </w:numPr>
        <w:jc w:val="both"/>
      </w:pPr>
      <w:r w:rsidRPr="00A91FEF">
        <w:t xml:space="preserve">Önerilecek sistem dosya transferleri aracılığıyla gerçekleştirilebilecek 0.gün (zero-day) ve gelişmiş kalıcı tehdit (Advanced Persistent Threats) saldırılarına karşı aşağıdaki özellikleri desteklemelidir. </w:t>
      </w:r>
    </w:p>
    <w:p w:rsidR="00A91FEF" w:rsidRPr="00A91FEF" w:rsidRDefault="00A91FEF" w:rsidP="00A91FEF">
      <w:pPr>
        <w:numPr>
          <w:ilvl w:val="1"/>
          <w:numId w:val="2"/>
        </w:numPr>
        <w:jc w:val="both"/>
      </w:pPr>
      <w:r w:rsidRPr="00A91FEF">
        <w:t xml:space="preserve">Sandbox, kural tabanlı olarak, .exe  ve.dll, .jar  uzantılı çalıştırılabilir dosyaları  virus  yada malware imzalarınca tespit  edilemeyen  bilinmeyen zararlı içerikleri analizini yapabilmelidir. </w:t>
      </w:r>
    </w:p>
    <w:p w:rsidR="00A91FEF" w:rsidRPr="00A91FEF" w:rsidRDefault="00284EDB" w:rsidP="00284EDB">
      <w:pPr>
        <w:pStyle w:val="ListParagraph"/>
        <w:numPr>
          <w:ilvl w:val="1"/>
          <w:numId w:val="2"/>
        </w:numPr>
      </w:pPr>
      <w:r w:rsidRPr="00284EDB">
        <w:t>Güvenlik duvarı bulut üzerinden 0.gün zararlı dosya yazılımlarına karşı koruma sağlamak amacı ile güncelleme alabilecektir veya bulut üzerinden çalışacaktır.</w:t>
      </w:r>
      <w:bookmarkStart w:id="0" w:name="_GoBack"/>
      <w:bookmarkEnd w:id="0"/>
    </w:p>
    <w:p w:rsidR="00A91FEF" w:rsidRPr="00A91FEF" w:rsidRDefault="00A91FEF" w:rsidP="00A91FEF">
      <w:pPr>
        <w:numPr>
          <w:ilvl w:val="1"/>
          <w:numId w:val="2"/>
        </w:numPr>
        <w:jc w:val="both"/>
      </w:pPr>
      <w:r w:rsidRPr="00A91FEF">
        <w:t xml:space="preserve">Teklif edilecek çözüm zararlı yazılım tarafından etkilenmiş kullanıcıları tespit edebilmelidir. </w:t>
      </w:r>
    </w:p>
    <w:p w:rsidR="00A91FEF" w:rsidRDefault="00A91FEF" w:rsidP="00A91FEF">
      <w:pPr>
        <w:jc w:val="both"/>
      </w:pPr>
    </w:p>
    <w:p w:rsidR="00061D29" w:rsidRDefault="00061D29" w:rsidP="00A91FEF">
      <w:pPr>
        <w:jc w:val="both"/>
      </w:pPr>
    </w:p>
    <w:p w:rsidR="00061D29" w:rsidRPr="00A91FEF" w:rsidRDefault="00061D29" w:rsidP="00A91FEF">
      <w:pPr>
        <w:jc w:val="both"/>
      </w:pPr>
    </w:p>
    <w:p w:rsidR="00A91FEF" w:rsidRPr="00A91FEF" w:rsidRDefault="00A91FEF" w:rsidP="00A91FEF">
      <w:pPr>
        <w:numPr>
          <w:ilvl w:val="0"/>
          <w:numId w:val="1"/>
        </w:numPr>
        <w:jc w:val="both"/>
      </w:pPr>
      <w:r w:rsidRPr="00A91FEF">
        <w:lastRenderedPageBreak/>
        <w:t xml:space="preserve">Cihaz üzerinde aşağıda özellikleri verilen URL filtreleme özelliği olmalıdır. </w:t>
      </w:r>
    </w:p>
    <w:p w:rsidR="00A91FEF" w:rsidRPr="00A91FEF" w:rsidRDefault="00A91FEF" w:rsidP="00A91FEF">
      <w:pPr>
        <w:numPr>
          <w:ilvl w:val="1"/>
          <w:numId w:val="2"/>
        </w:numPr>
        <w:jc w:val="both"/>
      </w:pPr>
      <w:r w:rsidRPr="00A91FEF">
        <w:t>Kategorize edilmemiş sitelere yapılan erişimler paralelinde sistem yöneticilerinin müdahalesi ile kategorizasyon yapabilme özelliği olmalıdır. Sistem yöneticisi, özel kara liste ve beyaz liste kategorileri oluşturabilmelidir.</w:t>
      </w:r>
    </w:p>
    <w:p w:rsidR="00A91FEF" w:rsidRPr="00A91FEF" w:rsidRDefault="00A91FEF" w:rsidP="00A91FEF">
      <w:pPr>
        <w:numPr>
          <w:ilvl w:val="1"/>
          <w:numId w:val="2"/>
        </w:numPr>
        <w:jc w:val="both"/>
      </w:pPr>
      <w:r w:rsidRPr="00A91FEF">
        <w:t>Bulut mimarisi sayesinde bulut veritabanı üzerinde yapılan tüm güncellemelerden kurumun anında faydalanması mümkün olmalıdır.</w:t>
      </w:r>
    </w:p>
    <w:p w:rsidR="00A91FEF" w:rsidRPr="00A91FEF" w:rsidRDefault="00A91FEF" w:rsidP="00A91FEF">
      <w:pPr>
        <w:numPr>
          <w:ilvl w:val="1"/>
          <w:numId w:val="2"/>
        </w:numPr>
        <w:jc w:val="both"/>
      </w:pPr>
      <w:r w:rsidRPr="00A91FEF">
        <w:t>İçerik filtreleme özelliği Active Directory ile entegre çalışabilecek bu sayede Active Directory’de tanımlı olan kullanıcı ve kullanıcı grupları bazında URL filtreleme kuralları tanımlanabilecektir.</w:t>
      </w:r>
    </w:p>
    <w:p w:rsidR="00A91FEF" w:rsidRPr="00A91FEF" w:rsidRDefault="00A91FEF" w:rsidP="00A91FEF">
      <w:pPr>
        <w:numPr>
          <w:ilvl w:val="1"/>
          <w:numId w:val="2"/>
        </w:numPr>
        <w:jc w:val="both"/>
      </w:pPr>
      <w:r w:rsidRPr="00A91FEF">
        <w:t>URL bloklama ve uyarı portalı tamamen değiştirilebilecektir.</w:t>
      </w:r>
    </w:p>
    <w:p w:rsidR="00A91FEF" w:rsidRPr="00A91FEF" w:rsidRDefault="00A91FEF" w:rsidP="00A91FEF">
      <w:pPr>
        <w:numPr>
          <w:ilvl w:val="1"/>
          <w:numId w:val="2"/>
        </w:numPr>
        <w:jc w:val="both"/>
      </w:pPr>
      <w:r w:rsidRPr="00A91FEF">
        <w:t>Güncel zararlı yazılımların eriştiği C&amp;C (Command and Control) ve Malware Download URL listelerini dinamik olarak güncelleyebilmelidir.</w:t>
      </w:r>
    </w:p>
    <w:p w:rsidR="00A91FEF" w:rsidRPr="00A91FEF" w:rsidRDefault="00A91FEF" w:rsidP="00A91FEF">
      <w:pPr>
        <w:numPr>
          <w:ilvl w:val="1"/>
          <w:numId w:val="2"/>
        </w:numPr>
        <w:jc w:val="both"/>
      </w:pPr>
      <w:r w:rsidRPr="00A91FEF">
        <w:t>URL filtreleme özelliğinde XFF (X-forwarded-for) özelliği bulunmalıdır.</w:t>
      </w:r>
    </w:p>
    <w:p w:rsidR="00A91FEF" w:rsidRPr="00A91FEF" w:rsidRDefault="00A91FEF" w:rsidP="00A91FEF">
      <w:pPr>
        <w:numPr>
          <w:ilvl w:val="1"/>
          <w:numId w:val="2"/>
        </w:numPr>
        <w:jc w:val="both"/>
      </w:pPr>
      <w:r w:rsidRPr="00A91FEF">
        <w:t xml:space="preserve">URL categorileri üzerinde Allow, Alert, Block, Continue (uyarı ekranı çıkarıp devam buttonu ile devam etme-istemsiz dosya indirmelere karşı) ve override (sifre ile erişim) aksiyonları alınabilecektir. </w:t>
      </w:r>
    </w:p>
    <w:p w:rsidR="00A91FEF" w:rsidRPr="00A91FEF" w:rsidRDefault="00A91FEF" w:rsidP="00A91FEF">
      <w:pPr>
        <w:numPr>
          <w:ilvl w:val="1"/>
          <w:numId w:val="2"/>
        </w:numPr>
        <w:jc w:val="both"/>
      </w:pPr>
      <w:r w:rsidRPr="00A91FEF">
        <w:t>Cihaz üzerinde URL kategorilerine göre özel güvenlik uygulamaya yönelik politikaları yazılabilecektir. Bilinmeyen/proxy/hacking kategorilerindeki URL sitelere web ile erişime izin verirken, dosya indirmeyi yasaklamak gibi.</w:t>
      </w:r>
    </w:p>
    <w:p w:rsidR="00A91FEF" w:rsidRPr="00A91FEF" w:rsidRDefault="00A91FEF" w:rsidP="00A91FEF">
      <w:pPr>
        <w:numPr>
          <w:ilvl w:val="1"/>
          <w:numId w:val="2"/>
        </w:numPr>
        <w:jc w:val="both"/>
      </w:pPr>
      <w:r w:rsidRPr="00A91FEF">
        <w:t>URL kategorilerini kullanarak security policy match kısmında kullanılabilmeli ve her bir URL kategorisi için farklı bant genişliği sınırlandırma politikaları yazılabilmelidir.</w:t>
      </w:r>
    </w:p>
    <w:p w:rsidR="00A91FEF" w:rsidRPr="00A91FEF" w:rsidRDefault="00A91FEF" w:rsidP="00A91FEF">
      <w:pPr>
        <w:jc w:val="both"/>
      </w:pPr>
    </w:p>
    <w:p w:rsidR="00A91FEF" w:rsidRPr="00A91FEF" w:rsidRDefault="00A91FEF" w:rsidP="00A91FEF">
      <w:pPr>
        <w:numPr>
          <w:ilvl w:val="0"/>
          <w:numId w:val="1"/>
        </w:numPr>
        <w:jc w:val="both"/>
      </w:pPr>
      <w:r w:rsidRPr="00A91FEF">
        <w:t xml:space="preserve">URL filtreleme özelliği ile entegre şekilde çalışabilecek oltalama (phishing) saldırılarına karşı, kullanıcı kimlik kontrol özelliği olacaktır. Sistem yöneticisi, kullanıcıların herhangi bir kategori için gerçekleştirdikleri web sayfası erişimlerinde HTTP/HTTPS POST seviyesinde kullanıcı ve şifre bilgilerinin gönderilmesini/çalınmasını engelleyebilmelidir. Kullanıcı kimlik bilgilerinin kontrolünü Active Directory ile entegre bir şekilde yapabilmelidir. </w:t>
      </w:r>
    </w:p>
    <w:p w:rsidR="00A91FEF" w:rsidRPr="00A91FEF" w:rsidRDefault="00A91FEF" w:rsidP="00A91FEF">
      <w:pPr>
        <w:numPr>
          <w:ilvl w:val="0"/>
          <w:numId w:val="1"/>
        </w:numPr>
        <w:jc w:val="both"/>
      </w:pPr>
      <w:r w:rsidRPr="00A91FEF">
        <w:t>Cihazların Data filtreleme özelliği olacak ve kural tabanlı çalışacaktır. Dosya türü, keyword, regex özelliklerini sağlamalıdır. Bunun için gerekli lisanslar teklife dahil edilecektir.</w:t>
      </w:r>
    </w:p>
    <w:p w:rsidR="00A91FEF" w:rsidRPr="00A91FEF" w:rsidRDefault="00A91FEF" w:rsidP="00A91FEF">
      <w:pPr>
        <w:numPr>
          <w:ilvl w:val="0"/>
          <w:numId w:val="1"/>
        </w:numPr>
        <w:jc w:val="both"/>
      </w:pPr>
      <w:r w:rsidRPr="00A91FEF">
        <w:t xml:space="preserve">Cihazlar, web tabanlı SSL trafiğini decrypt edebilmeli ve decrypt ettiği bu trafiğinin bir kopyasını port mirror özelliği ile harici analiz cihazlarına gönderebilmelidir.  </w:t>
      </w:r>
    </w:p>
    <w:p w:rsidR="00A91FEF" w:rsidRPr="00A91FEF" w:rsidRDefault="00A91FEF" w:rsidP="00A91FEF">
      <w:pPr>
        <w:numPr>
          <w:ilvl w:val="0"/>
          <w:numId w:val="1"/>
        </w:numPr>
        <w:jc w:val="both"/>
      </w:pPr>
      <w:r w:rsidRPr="00A91FEF">
        <w:t>Kullanıcı adı/grubu, hedef/kaynak IP ve uygulama bazında bant genişliği sınırlaması uygulanabilecektir.</w:t>
      </w:r>
    </w:p>
    <w:p w:rsidR="00A91FEF" w:rsidRPr="00A91FEF" w:rsidRDefault="00A91FEF" w:rsidP="00A91FEF">
      <w:pPr>
        <w:numPr>
          <w:ilvl w:val="0"/>
          <w:numId w:val="1"/>
        </w:numPr>
        <w:jc w:val="both"/>
      </w:pPr>
      <w:r w:rsidRPr="00A91FEF">
        <w:t>SSL VPN aşağıdaki özellikler içermelidir.</w:t>
      </w:r>
    </w:p>
    <w:p w:rsidR="00A91FEF" w:rsidRPr="00A91FEF" w:rsidRDefault="00A91FEF" w:rsidP="00A91FEF">
      <w:pPr>
        <w:numPr>
          <w:ilvl w:val="0"/>
          <w:numId w:val="5"/>
        </w:numPr>
        <w:jc w:val="both"/>
      </w:pPr>
      <w:r w:rsidRPr="00A91FEF">
        <w:t>Ajanlı olacak şekilde vpn servisini destekleyecektir.</w:t>
      </w:r>
    </w:p>
    <w:p w:rsidR="00A91FEF" w:rsidRPr="00A91FEF" w:rsidRDefault="00A91FEF" w:rsidP="00A91FEF">
      <w:pPr>
        <w:numPr>
          <w:ilvl w:val="0"/>
          <w:numId w:val="5"/>
        </w:numPr>
        <w:jc w:val="both"/>
      </w:pPr>
      <w:r w:rsidRPr="00A91FEF">
        <w:t>En az 1000 SSL vpn oturumunu destekleyecektir.</w:t>
      </w:r>
    </w:p>
    <w:p w:rsidR="00A91FEF" w:rsidRPr="00A91FEF" w:rsidRDefault="00FA7149" w:rsidP="00A91FEF">
      <w:pPr>
        <w:numPr>
          <w:ilvl w:val="0"/>
          <w:numId w:val="5"/>
        </w:numPr>
        <w:jc w:val="both"/>
      </w:pPr>
      <w:r>
        <w:t xml:space="preserve">Windows, MAC, LİNUX, </w:t>
      </w:r>
      <w:r w:rsidR="00632CA0">
        <w:t xml:space="preserve">IOS ve Android tabanlı </w:t>
      </w:r>
      <w:r w:rsidR="00A91FEF" w:rsidRPr="00A91FEF">
        <w:t>istemcileri desteklemelidir.</w:t>
      </w:r>
    </w:p>
    <w:p w:rsidR="00A91FEF" w:rsidRPr="00A91FEF" w:rsidRDefault="00A91FEF" w:rsidP="00A91FEF">
      <w:pPr>
        <w:numPr>
          <w:ilvl w:val="0"/>
          <w:numId w:val="1"/>
        </w:numPr>
        <w:jc w:val="both"/>
      </w:pPr>
      <w:r w:rsidRPr="00A91FEF">
        <w:lastRenderedPageBreak/>
        <w:t>Cihazın kendi web yönetim arayüzünde kural çakışmasının önlenmesi için kural denetim özelliği olacaktır. Mevcut kuralları geçersiz kılan bir kural yazılması durumunda uyarı verecektir.</w:t>
      </w:r>
    </w:p>
    <w:p w:rsidR="00A91FEF" w:rsidRPr="00A91FEF" w:rsidRDefault="00A91FEF" w:rsidP="00A91FEF">
      <w:pPr>
        <w:numPr>
          <w:ilvl w:val="0"/>
          <w:numId w:val="1"/>
        </w:numPr>
        <w:jc w:val="both"/>
      </w:pPr>
      <w:r w:rsidRPr="00A91FEF">
        <w:t>Cihazın kendi web yönetim arayüzü üzerinden Kural değişiklikleri güvenlik duvarına yüklenirken (commit/policy install/vb.) aktif kurallar otomatik olarak yedeklenebilecektir.</w:t>
      </w:r>
    </w:p>
    <w:p w:rsidR="00A91FEF" w:rsidRPr="00A91FEF" w:rsidRDefault="00A91FEF" w:rsidP="00A91FEF">
      <w:pPr>
        <w:numPr>
          <w:ilvl w:val="0"/>
          <w:numId w:val="1"/>
        </w:numPr>
        <w:jc w:val="both"/>
      </w:pPr>
      <w:r w:rsidRPr="00A91FEF">
        <w:t xml:space="preserve">Yedeklenen kurallar yeniden başlatmaya ihtiyaç duymadan geri yüklenebilecektir. </w:t>
      </w:r>
    </w:p>
    <w:p w:rsidR="00A91FEF" w:rsidRPr="00A91FEF" w:rsidRDefault="00A91FEF" w:rsidP="00A91FEF">
      <w:pPr>
        <w:numPr>
          <w:ilvl w:val="0"/>
          <w:numId w:val="1"/>
        </w:numPr>
        <w:jc w:val="both"/>
      </w:pPr>
      <w:r w:rsidRPr="00A91FEF">
        <w:t xml:space="preserve">Loglar, syslog ile log yönetim sistemlerine gönderilebilecektir. Ayrıca kendi özel merkezi yönetim sistemine logları gönderecektir. </w:t>
      </w:r>
    </w:p>
    <w:p w:rsidR="00A91FEF" w:rsidRPr="00A91FEF" w:rsidRDefault="00A91FEF" w:rsidP="00A91FEF">
      <w:pPr>
        <w:numPr>
          <w:ilvl w:val="0"/>
          <w:numId w:val="1"/>
        </w:numPr>
        <w:jc w:val="both"/>
      </w:pPr>
      <w:r w:rsidRPr="00A91FEF">
        <w:t>Teklif edilecek cihaz üzerinde sistemin çalışması amacı ile RAID 1 yapılandırması üzerinde kullanılabilecek durumda en az 200 (ikiyüz) GB SSD tipinde sabit disk olacaktır.</w:t>
      </w:r>
    </w:p>
    <w:p w:rsidR="00A91FEF" w:rsidRPr="00A91FEF" w:rsidRDefault="00A91FEF" w:rsidP="00A91FEF">
      <w:pPr>
        <w:numPr>
          <w:ilvl w:val="0"/>
          <w:numId w:val="1"/>
        </w:numPr>
        <w:jc w:val="both"/>
      </w:pPr>
      <w:r w:rsidRPr="00A91FEF">
        <w:t>Kural bazında SNMP, syslog, mail ve harici log yönetim sistemlerine uyarı veya log  gönderilebilecektir.</w:t>
      </w:r>
    </w:p>
    <w:p w:rsidR="00A91FEF" w:rsidRPr="00A91FEF" w:rsidRDefault="00A91FEF" w:rsidP="00A91FEF">
      <w:pPr>
        <w:numPr>
          <w:ilvl w:val="0"/>
          <w:numId w:val="1"/>
        </w:numPr>
        <w:jc w:val="both"/>
      </w:pPr>
      <w:r w:rsidRPr="00A91FEF">
        <w:t>Güvenlik kuralı setinde, sistem yöneticisi için, allow, drop, deny, reset server, reset client, reset both gibi birden fazla aksiyon seçeneklerini sunmalıdır.</w:t>
      </w:r>
    </w:p>
    <w:p w:rsidR="00A91FEF" w:rsidRPr="00A91FEF" w:rsidRDefault="00A91FEF" w:rsidP="00A91FEF">
      <w:pPr>
        <w:numPr>
          <w:ilvl w:val="0"/>
          <w:numId w:val="1"/>
        </w:numPr>
        <w:jc w:val="both"/>
      </w:pPr>
      <w:r w:rsidRPr="00A91FEF">
        <w:t>Coğrafi bölgelere ve Ülkelere göre güvenlik kuralları uygulanabilecek; bir kurala birden çok coğrafi bölge/Ülke eklenebilecektir. Böylece belirli uygulama trafikleri istenen ülkeler için engellenebilecektir</w:t>
      </w:r>
    </w:p>
    <w:p w:rsidR="00A91FEF" w:rsidRPr="00A91FEF" w:rsidRDefault="00A91FEF" w:rsidP="00A91FEF">
      <w:pPr>
        <w:numPr>
          <w:ilvl w:val="0"/>
          <w:numId w:val="1"/>
        </w:numPr>
        <w:jc w:val="both"/>
      </w:pPr>
      <w:r w:rsidRPr="00A91FEF">
        <w:t>Cihaz üzerinde dinamik IP/URL/Domain adresi engelleme listeleri oluşturulabilecektir. Engellenecek IP adreslerinin listesinin tutulduğu URL den bu listeyi cihaz otomatik olarak alarak güvenlik duvarı üzerinde bu IP/URL/Domain adreslerin erişimini engelleyebilecektir.</w:t>
      </w:r>
    </w:p>
    <w:p w:rsidR="00A91FEF" w:rsidRPr="00A91FEF" w:rsidRDefault="00A91FEF" w:rsidP="00A91FEF">
      <w:pPr>
        <w:numPr>
          <w:ilvl w:val="0"/>
          <w:numId w:val="1"/>
        </w:numPr>
        <w:jc w:val="both"/>
      </w:pPr>
      <w:r w:rsidRPr="00A91FEF">
        <w:t xml:space="preserve">Üretici firmanın siber istihbarat servisi üzerinde tespit ettiği zararlı IP lerin listesi Cihaz üzerinde sürekli güncellenebilecektir. Böylece bu IP lere erişimler engellenebilecektir. </w:t>
      </w:r>
    </w:p>
    <w:p w:rsidR="00A91FEF" w:rsidRPr="00A91FEF" w:rsidRDefault="00A91FEF" w:rsidP="00A91FEF">
      <w:pPr>
        <w:numPr>
          <w:ilvl w:val="0"/>
          <w:numId w:val="1"/>
        </w:numPr>
        <w:jc w:val="both"/>
      </w:pPr>
      <w:r w:rsidRPr="00A91FEF">
        <w:t>SYN Flood, UDP Flood, ICMP Flood ataklarına karşı koruma sağlayacaktır. Sistem kaynaklarını korumak amacıyla farklı eşik seviyeleri (örneğin maksimum eş zamanlı bağlantı sayısı vs.) tanımlanabilecektir.</w:t>
      </w:r>
    </w:p>
    <w:p w:rsidR="00A91FEF" w:rsidRPr="00A91FEF" w:rsidRDefault="00A91FEF" w:rsidP="00A91FEF">
      <w:pPr>
        <w:numPr>
          <w:ilvl w:val="0"/>
          <w:numId w:val="1"/>
        </w:numPr>
        <w:jc w:val="both"/>
      </w:pPr>
      <w:r w:rsidRPr="00A91FEF">
        <w:t>Fragmante edilmiş paketleri tespit edip bloklayabilecektir.</w:t>
      </w:r>
    </w:p>
    <w:p w:rsidR="00A91FEF" w:rsidRPr="00A91FEF" w:rsidRDefault="00A91FEF" w:rsidP="00A91FEF">
      <w:pPr>
        <w:numPr>
          <w:ilvl w:val="0"/>
          <w:numId w:val="1"/>
        </w:numPr>
        <w:jc w:val="both"/>
      </w:pPr>
      <w:r w:rsidRPr="00A91FEF">
        <w:t>TCP port taramalarına karşı engelleme yapabilecektir.</w:t>
      </w:r>
    </w:p>
    <w:p w:rsidR="00A91FEF" w:rsidRPr="00A91FEF" w:rsidRDefault="00A91FEF" w:rsidP="00A91FEF">
      <w:pPr>
        <w:numPr>
          <w:ilvl w:val="0"/>
          <w:numId w:val="1"/>
        </w:numPr>
        <w:jc w:val="both"/>
      </w:pPr>
      <w:r w:rsidRPr="00A91FEF">
        <w:t xml:space="preserve">Cihaz yönetimi, loglama ve raporlaması kendi üzerinden yapılabilecektir. </w:t>
      </w:r>
    </w:p>
    <w:p w:rsidR="00A91FEF" w:rsidRPr="00A91FEF" w:rsidRDefault="00A91FEF" w:rsidP="00A91FEF">
      <w:pPr>
        <w:numPr>
          <w:ilvl w:val="0"/>
          <w:numId w:val="1"/>
        </w:numPr>
        <w:jc w:val="both"/>
      </w:pPr>
      <w:r w:rsidRPr="00A91FEF">
        <w:t>Cihaz harici bir cihaza ihtiyaç duymadan kendi üzerinde loglama ve raporlama yapabilmelidir. Cihaz üzerinde Kuruma özel uyarlanabilir raporlar oluşturulabilmelidir.</w:t>
      </w:r>
    </w:p>
    <w:p w:rsidR="00A91FEF" w:rsidRPr="00A91FEF" w:rsidRDefault="00A91FEF" w:rsidP="00A91FEF">
      <w:pPr>
        <w:numPr>
          <w:ilvl w:val="0"/>
          <w:numId w:val="1"/>
        </w:numPr>
        <w:jc w:val="both"/>
      </w:pPr>
      <w:r w:rsidRPr="00A91FEF">
        <w:t>Teklif edilecek cihaz yönetimi web ara</w:t>
      </w:r>
      <w:r w:rsidR="00061D29">
        <w:t xml:space="preserve"> </w:t>
      </w:r>
      <w:r w:rsidRPr="00A91FEF">
        <w:t xml:space="preserve">yüzünden yapılabilecektir. </w:t>
      </w:r>
    </w:p>
    <w:p w:rsidR="00A91FEF" w:rsidRPr="00A91FEF" w:rsidRDefault="00A91FEF" w:rsidP="00A91FEF">
      <w:pPr>
        <w:jc w:val="both"/>
        <w:rPr>
          <w:b/>
          <w:bCs/>
        </w:rPr>
      </w:pPr>
    </w:p>
    <w:p w:rsidR="00E42A66" w:rsidRDefault="000C5BD7" w:rsidP="00A91FEF">
      <w:pPr>
        <w:jc w:val="both"/>
      </w:pPr>
    </w:p>
    <w:sectPr w:rsidR="00E42A66" w:rsidSect="00E0473E">
      <w:headerReference w:type="even" r:id="rId7"/>
      <w:headerReference w:type="default" r:id="rId8"/>
      <w:footerReference w:type="even" r:id="rId9"/>
      <w:footerReference w:type="default" r:id="rId10"/>
      <w:headerReference w:type="first" r:id="rId11"/>
      <w:footerReference w:type="first" r:id="rId12"/>
      <w:pgSz w:w="11909" w:h="16834" w:code="9"/>
      <w:pgMar w:top="1560" w:right="994" w:bottom="1418" w:left="851" w:header="709" w:footer="737" w:gutter="0"/>
      <w:cols w:space="60"/>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BD7" w:rsidRDefault="000C5BD7">
      <w:pPr>
        <w:spacing w:after="0" w:line="240" w:lineRule="auto"/>
      </w:pPr>
      <w:r>
        <w:separator/>
      </w:r>
    </w:p>
  </w:endnote>
  <w:endnote w:type="continuationSeparator" w:id="0">
    <w:p w:rsidR="000C5BD7" w:rsidRDefault="000C5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CC6" w:rsidRDefault="00F56CC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FA7" w:rsidRDefault="00A91FEF">
    <w:pPr>
      <w:pStyle w:val="Footer"/>
      <w:jc w:val="center"/>
    </w:pPr>
    <w:r>
      <w:rPr>
        <w:rStyle w:val="PageNumber"/>
      </w:rPr>
      <w:fldChar w:fldCharType="begin"/>
    </w:r>
    <w:r>
      <w:rPr>
        <w:rStyle w:val="PageNumber"/>
      </w:rPr>
      <w:instrText xml:space="preserve"> PAGE </w:instrText>
    </w:r>
    <w:r>
      <w:rPr>
        <w:rStyle w:val="PageNumber"/>
      </w:rPr>
      <w:fldChar w:fldCharType="separate"/>
    </w:r>
    <w:r w:rsidR="00284EDB">
      <w:rPr>
        <w:rStyle w:val="PageNumber"/>
        <w:noProof/>
      </w:rPr>
      <w:t>8</w:t>
    </w:r>
    <w:r>
      <w:rPr>
        <w:rStyle w:val="PageNumber"/>
      </w:rPr>
      <w:fldChar w:fldCharType="end"/>
    </w:r>
  </w:p>
  <w:p w:rsidR="00B26FA7" w:rsidRDefault="000C5BD7"/>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CC6" w:rsidRDefault="00F56CC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BD7" w:rsidRDefault="000C5BD7">
      <w:pPr>
        <w:spacing w:after="0" w:line="240" w:lineRule="auto"/>
      </w:pPr>
      <w:r>
        <w:separator/>
      </w:r>
    </w:p>
  </w:footnote>
  <w:footnote w:type="continuationSeparator" w:id="0">
    <w:p w:rsidR="000C5BD7" w:rsidRDefault="000C5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CC6" w:rsidRDefault="00F56CC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CC6" w:rsidRDefault="00F56CC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CC6" w:rsidRDefault="00F56CC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0B79"/>
    <w:multiLevelType w:val="hybridMultilevel"/>
    <w:tmpl w:val="FFE832F4"/>
    <w:lvl w:ilvl="0" w:tplc="041F0001">
      <w:start w:val="1"/>
      <w:numFmt w:val="bullet"/>
      <w:lvlText w:val=""/>
      <w:lvlJc w:val="left"/>
      <w:pPr>
        <w:ind w:left="928" w:hanging="360"/>
      </w:pPr>
      <w:rPr>
        <w:rFonts w:ascii="Symbol" w:hAnsi="Symbol" w:hint="default"/>
      </w:rPr>
    </w:lvl>
    <w:lvl w:ilvl="1" w:tplc="E75EBB56">
      <w:numFmt w:val="bullet"/>
      <w:lvlText w:val="•"/>
      <w:lvlJc w:val="left"/>
      <w:pPr>
        <w:ind w:left="1800" w:hanging="360"/>
      </w:pPr>
      <w:rPr>
        <w:rFonts w:ascii="Arial" w:eastAsia="Times New Roman" w:hAnsi="Arial" w:cs="Arial"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6BA0057"/>
    <w:multiLevelType w:val="hybridMultilevel"/>
    <w:tmpl w:val="6F440218"/>
    <w:lvl w:ilvl="0" w:tplc="041F000D">
      <w:start w:val="1"/>
      <w:numFmt w:val="bullet"/>
      <w:lvlText w:val=""/>
      <w:lvlJc w:val="left"/>
      <w:pPr>
        <w:ind w:left="1494" w:hanging="360"/>
      </w:pPr>
      <w:rPr>
        <w:rFonts w:ascii="Wingdings" w:hAnsi="Wingdings" w:hint="default"/>
      </w:rPr>
    </w:lvl>
    <w:lvl w:ilvl="1" w:tplc="08090003">
      <w:start w:val="1"/>
      <w:numFmt w:val="bullet"/>
      <w:lvlText w:val="o"/>
      <w:lvlJc w:val="left"/>
      <w:pPr>
        <w:ind w:left="2214" w:hanging="360"/>
      </w:pPr>
      <w:rPr>
        <w:rFonts w:ascii="Courier New" w:hAnsi="Courier New" w:cs="Courier New" w:hint="default"/>
      </w:rPr>
    </w:lvl>
    <w:lvl w:ilvl="2" w:tplc="08090005">
      <w:start w:val="1"/>
      <w:numFmt w:val="bullet"/>
      <w:lvlText w:val=""/>
      <w:lvlJc w:val="left"/>
      <w:pPr>
        <w:ind w:left="2934" w:hanging="360"/>
      </w:pPr>
      <w:rPr>
        <w:rFonts w:ascii="Wingdings" w:hAnsi="Wingdings" w:hint="default"/>
      </w:rPr>
    </w:lvl>
    <w:lvl w:ilvl="3" w:tplc="08090001">
      <w:start w:val="1"/>
      <w:numFmt w:val="bullet"/>
      <w:lvlText w:val=""/>
      <w:lvlJc w:val="left"/>
      <w:pPr>
        <w:ind w:left="3654" w:hanging="360"/>
      </w:pPr>
      <w:rPr>
        <w:rFonts w:ascii="Symbol" w:hAnsi="Symbol" w:hint="default"/>
      </w:rPr>
    </w:lvl>
    <w:lvl w:ilvl="4" w:tplc="08090003">
      <w:start w:val="1"/>
      <w:numFmt w:val="bullet"/>
      <w:lvlText w:val="o"/>
      <w:lvlJc w:val="left"/>
      <w:pPr>
        <w:ind w:left="4374" w:hanging="360"/>
      </w:pPr>
      <w:rPr>
        <w:rFonts w:ascii="Courier New" w:hAnsi="Courier New" w:cs="Courier New" w:hint="default"/>
      </w:rPr>
    </w:lvl>
    <w:lvl w:ilvl="5" w:tplc="08090005">
      <w:start w:val="1"/>
      <w:numFmt w:val="bullet"/>
      <w:lvlText w:val=""/>
      <w:lvlJc w:val="left"/>
      <w:pPr>
        <w:ind w:left="5094" w:hanging="360"/>
      </w:pPr>
      <w:rPr>
        <w:rFonts w:ascii="Wingdings" w:hAnsi="Wingdings" w:hint="default"/>
      </w:rPr>
    </w:lvl>
    <w:lvl w:ilvl="6" w:tplc="08090001">
      <w:start w:val="1"/>
      <w:numFmt w:val="bullet"/>
      <w:lvlText w:val=""/>
      <w:lvlJc w:val="left"/>
      <w:pPr>
        <w:ind w:left="5814" w:hanging="360"/>
      </w:pPr>
      <w:rPr>
        <w:rFonts w:ascii="Symbol" w:hAnsi="Symbol" w:hint="default"/>
      </w:rPr>
    </w:lvl>
    <w:lvl w:ilvl="7" w:tplc="08090003">
      <w:start w:val="1"/>
      <w:numFmt w:val="bullet"/>
      <w:lvlText w:val="o"/>
      <w:lvlJc w:val="left"/>
      <w:pPr>
        <w:ind w:left="6534" w:hanging="360"/>
      </w:pPr>
      <w:rPr>
        <w:rFonts w:ascii="Courier New" w:hAnsi="Courier New" w:cs="Courier New" w:hint="default"/>
      </w:rPr>
    </w:lvl>
    <w:lvl w:ilvl="8" w:tplc="08090005">
      <w:start w:val="1"/>
      <w:numFmt w:val="bullet"/>
      <w:lvlText w:val=""/>
      <w:lvlJc w:val="left"/>
      <w:pPr>
        <w:ind w:left="7254" w:hanging="360"/>
      </w:pPr>
      <w:rPr>
        <w:rFonts w:ascii="Wingdings" w:hAnsi="Wingdings" w:hint="default"/>
      </w:rPr>
    </w:lvl>
  </w:abstractNum>
  <w:abstractNum w:abstractNumId="2" w15:restartNumberingAfterBreak="0">
    <w:nsid w:val="1CE23735"/>
    <w:multiLevelType w:val="hybridMultilevel"/>
    <w:tmpl w:val="A3E2BA0A"/>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379501CE"/>
    <w:multiLevelType w:val="hybridMultilevel"/>
    <w:tmpl w:val="C054FFB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3B920A89"/>
    <w:multiLevelType w:val="hybridMultilevel"/>
    <w:tmpl w:val="9446CCC8"/>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FEF"/>
    <w:rsid w:val="00061D29"/>
    <w:rsid w:val="000C5BD7"/>
    <w:rsid w:val="001B2887"/>
    <w:rsid w:val="00284EDB"/>
    <w:rsid w:val="002B6534"/>
    <w:rsid w:val="003600D9"/>
    <w:rsid w:val="00632CA0"/>
    <w:rsid w:val="0066053F"/>
    <w:rsid w:val="008441EF"/>
    <w:rsid w:val="009368C3"/>
    <w:rsid w:val="009423E0"/>
    <w:rsid w:val="009A5600"/>
    <w:rsid w:val="009C6D5D"/>
    <w:rsid w:val="00A91FEF"/>
    <w:rsid w:val="00B00D75"/>
    <w:rsid w:val="00D306F7"/>
    <w:rsid w:val="00E65F1F"/>
    <w:rsid w:val="00EB43BB"/>
    <w:rsid w:val="00EC57E9"/>
    <w:rsid w:val="00F56CC6"/>
    <w:rsid w:val="00FA71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CB30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91F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A91FEF"/>
  </w:style>
  <w:style w:type="character" w:styleId="PageNumber">
    <w:name w:val="page number"/>
    <w:basedOn w:val="DefaultParagraphFont"/>
    <w:rsid w:val="00A91FEF"/>
  </w:style>
  <w:style w:type="paragraph" w:styleId="Header">
    <w:name w:val="header"/>
    <w:basedOn w:val="Normal"/>
    <w:link w:val="HeaderChar"/>
    <w:uiPriority w:val="99"/>
    <w:unhideWhenUsed/>
    <w:rsid w:val="00F56CC6"/>
    <w:pPr>
      <w:tabs>
        <w:tab w:val="center" w:pos="4536"/>
        <w:tab w:val="right" w:pos="9072"/>
      </w:tabs>
      <w:spacing w:after="0" w:line="240" w:lineRule="auto"/>
    </w:pPr>
  </w:style>
  <w:style w:type="character" w:customStyle="1" w:styleId="HeaderChar">
    <w:name w:val="Header Char"/>
    <w:basedOn w:val="DefaultParagraphFont"/>
    <w:link w:val="Header"/>
    <w:uiPriority w:val="99"/>
    <w:rsid w:val="00F56CC6"/>
  </w:style>
  <w:style w:type="paragraph" w:styleId="ListParagraph">
    <w:name w:val="List Paragraph"/>
    <w:basedOn w:val="Normal"/>
    <w:uiPriority w:val="34"/>
    <w:qFormat/>
    <w:rsid w:val="00284E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3116</Words>
  <Characters>17766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2021-05-05T10:40:00Z</dcterms:created>
  <dcterms:modified xsi:type="dcterms:W3CDTF">2021-05-17T12:07:00Z</dcterms:modified>
</cp:coreProperties>
</file>