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18" w:rightFromText="118" w:bottomFromText="160" w:vertAnchor="text" w:horzAnchor="margin" w:tblpXSpec="center" w:tblpY="-202"/>
        <w:tblW w:w="10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487"/>
        <w:gridCol w:w="8864"/>
        <w:gridCol w:w="406"/>
      </w:tblGrid>
      <w:tr w:rsidR="00DC68E1" w:rsidRPr="00EF3AE1" w:rsidTr="00EF3AE1">
        <w:trPr>
          <w:trHeight w:val="341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bookmarkStart w:id="0" w:name="_GoBack"/>
            <w:bookmarkEnd w:id="0"/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MARKA</w:t>
            </w: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4"/>
                <w:lang w:eastAsia="tr-TR"/>
              </w:rPr>
              <w:t xml:space="preserve"> </w:t>
            </w: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/</w:t>
            </w: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4"/>
                <w:lang w:eastAsia="tr-TR"/>
              </w:rPr>
              <w:t xml:space="preserve"> </w:t>
            </w: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MODEL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  <w:t xml:space="preserve">Teklif edilen marka ve model bilgileri teknik şartname cevaplarında </w:t>
            </w: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u w:val="single"/>
                <w:lang w:eastAsia="tr-TR"/>
              </w:rPr>
              <w:t>açıkça belirtilecektir.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337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KATEGORİ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0D335A" w:rsidP="00EF3AE1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MASAÜSTÜ BİLGİSAYAR</w:t>
            </w:r>
            <w:r w:rsidR="00A555F7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V</w:t>
            </w:r>
            <w:r w:rsidR="002D056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2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694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İŞLEMCİ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13" w:rsidRPr="00EF3AE1" w:rsidRDefault="00FD7559" w:rsidP="00EF3AE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Teklif edilecek işlemci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intel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marka en az i</w:t>
            </w:r>
            <w:r w:rsidR="0060500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7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model 1</w:t>
            </w:r>
            <w:r w:rsidR="006E1A82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1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.nesil veya üzeri olmalıdır</w:t>
            </w:r>
            <w:r w:rsidR="00F85734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.</w:t>
            </w:r>
          </w:p>
          <w:p w:rsidR="00DC68E1" w:rsidRPr="00EF3AE1" w:rsidRDefault="00FD7559" w:rsidP="00EF3AE1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En az </w:t>
            </w:r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altı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gerçek çekirdekli</w:t>
            </w:r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, 3.3 </w:t>
            </w:r>
            <w:proofErr w:type="spellStart"/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Ghz</w:t>
            </w:r>
            <w:proofErr w:type="spellEnd"/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saat hızı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ve 64 bit mimarisine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sahip olacak, aynı zamanda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en az </w:t>
            </w:r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14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MB önbelleği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bulunacaktır. 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46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RAM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DC68E1" w:rsidP="00EF3AE1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En az </w:t>
            </w:r>
            <w:r w:rsidR="0060500B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32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GB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kapasiteli ve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en az 2400 </w:t>
            </w:r>
            <w:proofErr w:type="spellStart"/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Mhz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hızda</w:t>
            </w:r>
            <w:r w:rsidR="0060500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ECC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DDR4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tipte (veya daha üst </w:t>
            </w:r>
            <w:r w:rsidR="00D11902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teknoloji) bellek bulunacaktır.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</w:tr>
      <w:tr w:rsidR="0072667B" w:rsidRPr="00EF3AE1" w:rsidTr="00EF3AE1">
        <w:trPr>
          <w:trHeight w:val="46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2667B" w:rsidRPr="00EF3AE1" w:rsidRDefault="0072667B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EKRAN KARTI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67B" w:rsidRPr="00EF3AE1" w:rsidRDefault="002D056B" w:rsidP="00EF3AE1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Geforce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RTX </w:t>
            </w:r>
            <w:r w:rsidR="00E96A37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3060 Ti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veya muadili, min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. 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8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GB GDDR6 Bellek, min</w:t>
            </w:r>
            <w:r w:rsidR="00E93053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.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r w:rsidR="00E96A37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256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-bit bellek ara</w:t>
            </w:r>
            <w:r w:rsidR="00A461C6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yüzü ve min</w:t>
            </w:r>
            <w:r w:rsidR="00E93053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.</w:t>
            </w:r>
            <w:r w:rsidR="0072667B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190 GB / s bant genişliği tam desteği ile 3D grafik hızlandırıcı kartı olacaktır.</w:t>
            </w:r>
            <w:r w:rsidR="00165496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proofErr w:type="spellStart"/>
            <w:r w:rsidR="00165496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Display</w:t>
            </w:r>
            <w:proofErr w:type="spellEnd"/>
            <w:r w:rsidR="00165496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Port 1.2/1.4 ve/veya HDMI 2.0 bağlantı desteğine sahip olmalıdır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667B" w:rsidRPr="00EF3AE1" w:rsidRDefault="0072667B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41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SABİT DİSK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CCE" w:rsidRPr="00EF3AE1" w:rsidRDefault="00672827" w:rsidP="00EF3AE1">
            <w:pPr>
              <w:pStyle w:val="ListeParagraf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512 GB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PCIe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NVMe</w:t>
            </w:r>
            <w:proofErr w:type="spellEnd"/>
            <w:r w:rsidR="00795CC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M.2</w:t>
            </w:r>
            <w:r w:rsidR="0047337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(Min. 1600 MB/</w:t>
            </w:r>
            <w:proofErr w:type="spellStart"/>
            <w:r w:rsidR="0047337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sn</w:t>
            </w:r>
            <w:proofErr w:type="spellEnd"/>
            <w:r w:rsidR="00A17AFA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yazma hızı</w:t>
            </w:r>
            <w:r w:rsidR="0047337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)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1441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672827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4"/>
                <w:lang w:eastAsia="tr-TR"/>
              </w:rPr>
              <w:t>MONİTÖR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D13" w:rsidRPr="00EF3AE1" w:rsidRDefault="00672827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Monitör </w:t>
            </w:r>
            <w:r w:rsidR="00DC68E1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En az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23,8</w:t>
            </w:r>
            <w:r w:rsidR="00DC68E1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</w:t>
            </w:r>
            <w:proofErr w:type="spellStart"/>
            <w:r w:rsidR="00DC68E1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inch</w:t>
            </w:r>
            <w:proofErr w:type="spellEnd"/>
            <w:r w:rsidR="00DC68E1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 xml:space="preserve"> </w:t>
            </w:r>
            <w:r w:rsidR="00DC68E1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boyutunda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FULL-HD</w:t>
            </w:r>
            <w:r w:rsidR="00DC68E1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r w:rsidR="00DC68E1"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LED</w:t>
            </w:r>
            <w:r w:rsidR="00DC68E1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ekrana sahip olacaktır. </w:t>
            </w:r>
          </w:p>
          <w:p w:rsidR="004A3D13" w:rsidRPr="00EF3AE1" w:rsidRDefault="00DC68E1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Ekranın gerçek çözünürlüğü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en az 1920 x 1080 (16:9) piksel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olacaktır. </w:t>
            </w:r>
          </w:p>
          <w:p w:rsidR="00DC68E1" w:rsidRPr="00EF3AE1" w:rsidRDefault="00672827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Monitör maksimum 5ms tepki süresine ve minimum 250 cd parlaklığa sahip olmalıdır. Ekran bağlantı kabloları da temin edilecektir.</w:t>
            </w:r>
          </w:p>
          <w:p w:rsidR="00165496" w:rsidRPr="00EF3AE1" w:rsidRDefault="00165496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HDMI portu olmalıdır. </w:t>
            </w:r>
          </w:p>
          <w:p w:rsidR="00165496" w:rsidRPr="00EF3AE1" w:rsidRDefault="00165496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Display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portu olmalıdır</w:t>
            </w:r>
          </w:p>
          <w:p w:rsidR="002B5D49" w:rsidRPr="00EF3AE1" w:rsidRDefault="002B5D49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Bilgisayar ile aynı marka olmalıdır.</w:t>
            </w:r>
          </w:p>
          <w:p w:rsidR="002B5D49" w:rsidRPr="00EF3AE1" w:rsidRDefault="002B5D49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Ekran-Kasa bağlantı kabloları temin edilmelidir.</w:t>
            </w:r>
          </w:p>
          <w:p w:rsidR="007A18E8" w:rsidRPr="00EF3AE1" w:rsidRDefault="007A18E8" w:rsidP="00EF3AE1">
            <w:pPr>
              <w:pStyle w:val="ListeParagraf"/>
              <w:numPr>
                <w:ilvl w:val="0"/>
                <w:numId w:val="6"/>
              </w:num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proofErr w:type="gramStart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Dahili</w:t>
            </w:r>
            <w:proofErr w:type="gramEnd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 hoparlör bulunmalıdır.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252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İŞLETİM SİSTEMİ</w:t>
            </w:r>
          </w:p>
        </w:tc>
        <w:tc>
          <w:tcPr>
            <w:tcW w:w="8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672827" w:rsidP="00EF3AE1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Yüklenecek işletim sistemi En az MS Windows 10 x64 Home veya eşdeğerinin </w:t>
            </w:r>
            <w:r w:rsidR="00EF3FC3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k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urulumdan sonra uygulanan hizmet paketleri ve yamalarla (lisans ve yükleme medyası) en son sürümü olmalıdır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580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  <w:tc>
          <w:tcPr>
            <w:tcW w:w="8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DC68E1" w:rsidP="00EF3AE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spacing w:after="0" w:line="256" w:lineRule="auto"/>
              <w:rPr>
                <w:sz w:val="18"/>
                <w:szCs w:val="20"/>
                <w:lang w:eastAsia="tr-TR"/>
              </w:rPr>
            </w:pPr>
          </w:p>
        </w:tc>
      </w:tr>
      <w:tr w:rsidR="009315D5" w:rsidRPr="00EF3AE1" w:rsidTr="00EF3AE1">
        <w:trPr>
          <w:trHeight w:val="28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9315D5" w:rsidRPr="00EF3AE1" w:rsidRDefault="009315D5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KASA ÖZELLİKLERİ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5D5" w:rsidRPr="00EF3AE1" w:rsidRDefault="009315D5" w:rsidP="00EF3AE1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Kasa Dikey yapıda olmalı ve içerisinde </w:t>
            </w:r>
            <w:r w:rsidR="003A507D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inimum 600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Watt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- %90 Verimli güç kaynağına sahip olmalıdır.</w:t>
            </w:r>
            <w:r w:rsidR="00EF3FC3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</w:p>
          <w:p w:rsidR="004A3D13" w:rsidRPr="00EF3AE1" w:rsidRDefault="004A3D13" w:rsidP="00EF3AE1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Kasa içerisine dışarıdan müdahaleye engel olacak şekilde anahtarlı kilit mekanizmasını destekleyecek yapıya sahip olacaktır.</w:t>
            </w:r>
          </w:p>
          <w:p w:rsidR="00104EAE" w:rsidRPr="00EF3AE1" w:rsidRDefault="002B2A20" w:rsidP="00EF3AE1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Kasanın ön kapağında</w:t>
            </w:r>
            <w:r w:rsidR="00104EA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proofErr w:type="spellStart"/>
            <w:r w:rsidR="00104EA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usb</w:t>
            </w:r>
            <w:proofErr w:type="spellEnd"/>
            <w:r w:rsidR="00104EAE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bağlantı noktası bulunmalıdır.</w:t>
            </w:r>
          </w:p>
          <w:p w:rsidR="00A162DB" w:rsidRPr="00EF3AE1" w:rsidRDefault="00DF480B" w:rsidP="00EF3AE1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Kasanın tasarımı </w:t>
            </w:r>
            <w:r w:rsidR="0051025F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sağlam ve ısı dengesini </w:t>
            </w:r>
            <w:proofErr w:type="gramStart"/>
            <w:r w:rsidR="0051025F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stabil</w:t>
            </w:r>
            <w:proofErr w:type="gramEnd"/>
            <w:r w:rsidR="0051025F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tutabilecek şekilde olmalıdır.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15D5" w:rsidRPr="00EF3AE1" w:rsidRDefault="009315D5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3B26A5" w:rsidRPr="00EF3AE1" w:rsidTr="00EF3AE1">
        <w:trPr>
          <w:trHeight w:val="28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B26A5" w:rsidRPr="00EF3AE1" w:rsidRDefault="003B26A5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SÜRÜCÜ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6A5" w:rsidRPr="00EF3AE1" w:rsidRDefault="003B26A5" w:rsidP="00EF3AE1">
            <w:pPr>
              <w:pStyle w:val="ListeParagraf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DVD RW sürücü bulunmalıdır.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26A5" w:rsidRPr="00EF3AE1" w:rsidRDefault="003B26A5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4C1D9A" w:rsidRPr="00EF3AE1" w:rsidTr="00EF3AE1">
        <w:trPr>
          <w:trHeight w:val="285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4C1D9A" w:rsidRPr="00EF3AE1" w:rsidRDefault="004C1D9A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 xml:space="preserve">KLAVYE-MAUSE 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D9A" w:rsidRPr="00EF3AE1" w:rsidRDefault="004C1D9A" w:rsidP="00EF3AE1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Klavye ve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mause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bilgisayar ile aynı marka olmalıdır.</w:t>
            </w:r>
          </w:p>
          <w:p w:rsidR="004C1D9A" w:rsidRPr="00EF3AE1" w:rsidRDefault="004C1D9A" w:rsidP="00EF3AE1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Klavye Q harf düzeninde olmalıdır</w:t>
            </w:r>
          </w:p>
          <w:p w:rsidR="004C1D9A" w:rsidRPr="00EF3AE1" w:rsidRDefault="004C1D9A" w:rsidP="00EF3AE1">
            <w:pPr>
              <w:pStyle w:val="ListeParagraf"/>
              <w:numPr>
                <w:ilvl w:val="0"/>
                <w:numId w:val="5"/>
              </w:numPr>
              <w:spacing w:after="0" w:line="256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Klavye ve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mause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bağlantısı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usb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ile olmalıdır.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1D9A" w:rsidRPr="00EF3AE1" w:rsidRDefault="004C1D9A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DC68E1" w:rsidRPr="00EF3AE1" w:rsidTr="00EF3AE1">
        <w:trPr>
          <w:trHeight w:val="25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BAĞLANTI</w:t>
            </w:r>
          </w:p>
        </w:tc>
        <w:tc>
          <w:tcPr>
            <w:tcW w:w="8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3D9" w:rsidRPr="00EF3AE1" w:rsidRDefault="000963D9" w:rsidP="00EF3AE1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Bilgisayar üzerinde en az 4 adet USB 3.</w:t>
            </w:r>
            <w:proofErr w:type="gramStart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0,</w:t>
            </w:r>
            <w:proofErr w:type="gramEnd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 veya USB 3.1 </w:t>
            </w:r>
            <w:proofErr w:type="spellStart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Type</w:t>
            </w:r>
            <w:proofErr w:type="spellEnd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 C, </w:t>
            </w:r>
          </w:p>
          <w:p w:rsidR="00B3511D" w:rsidRPr="00EF3AE1" w:rsidRDefault="00B3511D" w:rsidP="00EF3AE1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En az 2 adet NVME </w:t>
            </w:r>
            <w:proofErr w:type="spellStart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slotu</w:t>
            </w:r>
            <w:proofErr w:type="spellEnd"/>
          </w:p>
          <w:p w:rsidR="00D11902" w:rsidRPr="00EF3AE1" w:rsidRDefault="00DC68E1" w:rsidP="00EF3AE1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En az 1 (bir) adet </w:t>
            </w:r>
            <w:proofErr w:type="spellStart"/>
            <w:r w:rsidR="00A53683"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A</w:t>
            </w: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udio</w:t>
            </w:r>
            <w:proofErr w:type="spellEnd"/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 xml:space="preserve"> çıkışı;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</w:p>
          <w:p w:rsidR="00DC68E1" w:rsidRPr="00EF3AE1" w:rsidRDefault="00DC68E1" w:rsidP="00EF3AE1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bCs/>
                <w:color w:val="000000"/>
                <w:sz w:val="18"/>
                <w:szCs w:val="24"/>
                <w:lang w:eastAsia="tr-TR"/>
              </w:rPr>
              <w:t>En az 1 (bir) adet RJ45 çıkışı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,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776"/>
        </w:trPr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NOKTALARI</w:t>
            </w:r>
          </w:p>
        </w:tc>
        <w:tc>
          <w:tcPr>
            <w:tcW w:w="8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DC68E1" w:rsidP="00EF3A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tr-TR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DC68E1" w:rsidRPr="00EF3AE1" w:rsidTr="00EF3AE1">
        <w:trPr>
          <w:trHeight w:val="25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SERTİFİKALAR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68E1" w:rsidRPr="00EF3AE1" w:rsidRDefault="00DC68E1" w:rsidP="00EF3AE1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Ürün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CE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belgesine sahip olmalı.</w:t>
            </w:r>
            <w:r w:rsidR="006A3BCA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DC68E1" w:rsidRPr="00EF3AE1" w:rsidTr="00EF3AE1">
        <w:trPr>
          <w:trHeight w:val="793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:rsidR="00DC68E1" w:rsidRPr="00EF3AE1" w:rsidRDefault="00DC68E1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GARANTİ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8E1" w:rsidRPr="00EF3AE1" w:rsidRDefault="00DC68E1" w:rsidP="00EF3AE1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Kesin kabul tarihinden başlayarak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en az 2 (iki) sene garanti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kapsamında olacaktır. Buna ek olarak, teslim edile</w:t>
            </w:r>
            <w:r w:rsidR="00A64524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cek ürünlere istinaden; Firma/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Yüklenici’</w:t>
            </w:r>
            <w:r w:rsidR="00A64524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nin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önerdiği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markanın Türkiye ofisi olmalı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ve ilgili markanın Türkiye’de </w:t>
            </w:r>
            <w:r w:rsidRPr="00EF3AE1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24"/>
                <w:lang w:eastAsia="tr-TR"/>
              </w:rPr>
              <w:t>marka ithalatçısı tarafından garanti kapsamında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olacaktır.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68E1" w:rsidRPr="00EF3AE1" w:rsidRDefault="00DC68E1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  <w:tr w:rsidR="006371E8" w:rsidRPr="00EF3AE1" w:rsidTr="00EF3AE1">
        <w:trPr>
          <w:trHeight w:val="27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371E8" w:rsidRPr="00EF3AE1" w:rsidRDefault="006371E8" w:rsidP="00EF3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EF3AE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GENEL</w:t>
            </w:r>
          </w:p>
        </w:tc>
        <w:tc>
          <w:tcPr>
            <w:tcW w:w="8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1E8" w:rsidRPr="00EF3AE1" w:rsidRDefault="006371E8" w:rsidP="00EF3AE1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Teslim edilecek bilgisayarların kutularında seri numarası ve </w:t>
            </w:r>
            <w:proofErr w:type="spellStart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mac</w:t>
            </w:r>
            <w:proofErr w:type="spellEnd"/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adreslerinin bilgisinin bulunduğu etiketler bulunmalı ve bu bilgiler</w:t>
            </w:r>
            <w:r w:rsidR="00B93173"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birbirleriyle eşleştirilerek</w:t>
            </w: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 xml:space="preserve"> liste halinde teslim edilmeli.</w:t>
            </w:r>
          </w:p>
          <w:p w:rsidR="003A507D" w:rsidRPr="00EF3AE1" w:rsidRDefault="00343277" w:rsidP="00EF3AE1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</w:pPr>
            <w:r w:rsidRPr="00EF3AE1">
              <w:rPr>
                <w:rFonts w:ascii="Times New Roman" w:eastAsia="Times New Roman" w:hAnsi="Times New Roman"/>
                <w:color w:val="000000"/>
                <w:sz w:val="18"/>
                <w:szCs w:val="24"/>
                <w:lang w:eastAsia="tr-TR"/>
              </w:rPr>
              <w:t>Bilgisayar üzerinde bulunan seri numaralarının zamanla silinmeyecek ve deforme olmayacak şekilde basılı olması gerekmektedir.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1E8" w:rsidRPr="00EF3AE1" w:rsidRDefault="006371E8" w:rsidP="00EF3AE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tr-TR"/>
              </w:rPr>
            </w:pPr>
          </w:p>
        </w:tc>
      </w:tr>
    </w:tbl>
    <w:p w:rsidR="00FE13B4" w:rsidRDefault="00FE13B4" w:rsidP="006A32DE"/>
    <w:sectPr w:rsidR="00FE13B4" w:rsidSect="00EF3AE1">
      <w:headerReference w:type="default" r:id="rId7"/>
      <w:pgSz w:w="11906" w:h="16838"/>
      <w:pgMar w:top="1417" w:right="1417" w:bottom="1417" w:left="1417" w:header="426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3FB" w:rsidRDefault="007D03FB" w:rsidP="00EF3AE1">
      <w:pPr>
        <w:spacing w:after="0" w:line="240" w:lineRule="auto"/>
      </w:pPr>
      <w:r>
        <w:separator/>
      </w:r>
    </w:p>
  </w:endnote>
  <w:endnote w:type="continuationSeparator" w:id="0">
    <w:p w:rsidR="007D03FB" w:rsidRDefault="007D03FB" w:rsidP="00EF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3FB" w:rsidRDefault="007D03FB" w:rsidP="00EF3AE1">
      <w:pPr>
        <w:spacing w:after="0" w:line="240" w:lineRule="auto"/>
      </w:pPr>
      <w:r>
        <w:separator/>
      </w:r>
    </w:p>
  </w:footnote>
  <w:footnote w:type="continuationSeparator" w:id="0">
    <w:p w:rsidR="007D03FB" w:rsidRDefault="007D03FB" w:rsidP="00EF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E1" w:rsidRPr="00EF3AE1" w:rsidRDefault="00EF3AE1" w:rsidP="00EF3AE1">
    <w:pPr>
      <w:pStyle w:val="stBilgi"/>
      <w:jc w:val="center"/>
      <w:rPr>
        <w:b/>
      </w:rPr>
    </w:pPr>
    <w:r w:rsidRPr="00EF3AE1">
      <w:rPr>
        <w:b/>
      </w:rPr>
      <w:t>İSTANBUL TİCARET ÜNİVERSİTESİ</w:t>
    </w:r>
  </w:p>
  <w:p w:rsidR="00EF3AE1" w:rsidRPr="00EF3AE1" w:rsidRDefault="00EE4B37" w:rsidP="00EF3AE1">
    <w:pPr>
      <w:pStyle w:val="stBilgi"/>
      <w:jc w:val="center"/>
      <w:rPr>
        <w:b/>
      </w:rPr>
    </w:pPr>
    <w:r>
      <w:rPr>
        <w:b/>
      </w:rPr>
      <w:t>40 (KIRK)</w:t>
    </w:r>
    <w:r w:rsidR="00EF3AE1" w:rsidRPr="00EF3AE1">
      <w:rPr>
        <w:b/>
      </w:rPr>
      <w:t xml:space="preserve"> ADET PC V2 BİLGİSAYAR ALIMI İHALESİ TEKNİK ŞARTNAMESİ</w:t>
    </w:r>
  </w:p>
  <w:p w:rsidR="00EF3AE1" w:rsidRDefault="00EF3A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74112"/>
    <w:multiLevelType w:val="hybridMultilevel"/>
    <w:tmpl w:val="300CBE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A2340"/>
    <w:multiLevelType w:val="hybridMultilevel"/>
    <w:tmpl w:val="0FE2CB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83603"/>
    <w:multiLevelType w:val="hybridMultilevel"/>
    <w:tmpl w:val="9B5A7C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C92"/>
    <w:multiLevelType w:val="hybridMultilevel"/>
    <w:tmpl w:val="CA70E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431FF"/>
    <w:multiLevelType w:val="hybridMultilevel"/>
    <w:tmpl w:val="8BB8B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06F75"/>
    <w:multiLevelType w:val="hybridMultilevel"/>
    <w:tmpl w:val="3E186F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C0BA9"/>
    <w:multiLevelType w:val="hybridMultilevel"/>
    <w:tmpl w:val="2A789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475A2"/>
    <w:multiLevelType w:val="hybridMultilevel"/>
    <w:tmpl w:val="41AA63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24F"/>
    <w:multiLevelType w:val="hybridMultilevel"/>
    <w:tmpl w:val="074663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40351"/>
    <w:multiLevelType w:val="hybridMultilevel"/>
    <w:tmpl w:val="E4A07B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357"/>
    <w:multiLevelType w:val="hybridMultilevel"/>
    <w:tmpl w:val="57F6D4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53960"/>
    <w:multiLevelType w:val="hybridMultilevel"/>
    <w:tmpl w:val="BEBA8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D6753"/>
    <w:multiLevelType w:val="hybridMultilevel"/>
    <w:tmpl w:val="3D962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B2DB6"/>
    <w:multiLevelType w:val="hybridMultilevel"/>
    <w:tmpl w:val="DAC2C0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8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B4"/>
    <w:rsid w:val="000963D9"/>
    <w:rsid w:val="000D335A"/>
    <w:rsid w:val="00104EAE"/>
    <w:rsid w:val="00165496"/>
    <w:rsid w:val="001F59D0"/>
    <w:rsid w:val="00221A83"/>
    <w:rsid w:val="00257ADF"/>
    <w:rsid w:val="002A7778"/>
    <w:rsid w:val="002B2A20"/>
    <w:rsid w:val="002B5D49"/>
    <w:rsid w:val="002D056B"/>
    <w:rsid w:val="002F17CB"/>
    <w:rsid w:val="003062A8"/>
    <w:rsid w:val="00317C90"/>
    <w:rsid w:val="00343277"/>
    <w:rsid w:val="003A507D"/>
    <w:rsid w:val="003B26A5"/>
    <w:rsid w:val="0047337E"/>
    <w:rsid w:val="00475FCE"/>
    <w:rsid w:val="004A384F"/>
    <w:rsid w:val="004A3D13"/>
    <w:rsid w:val="004C1D9A"/>
    <w:rsid w:val="0051025F"/>
    <w:rsid w:val="00556D91"/>
    <w:rsid w:val="0060500B"/>
    <w:rsid w:val="006371E8"/>
    <w:rsid w:val="00672827"/>
    <w:rsid w:val="006A32DE"/>
    <w:rsid w:val="006A3BCA"/>
    <w:rsid w:val="006D5353"/>
    <w:rsid w:val="006E1A82"/>
    <w:rsid w:val="0072667B"/>
    <w:rsid w:val="007743B3"/>
    <w:rsid w:val="0079013B"/>
    <w:rsid w:val="00795CCE"/>
    <w:rsid w:val="007A18E8"/>
    <w:rsid w:val="007C2B04"/>
    <w:rsid w:val="007D03FB"/>
    <w:rsid w:val="007E6264"/>
    <w:rsid w:val="00845EBD"/>
    <w:rsid w:val="00850698"/>
    <w:rsid w:val="00860385"/>
    <w:rsid w:val="0090181A"/>
    <w:rsid w:val="009315D5"/>
    <w:rsid w:val="00936CEF"/>
    <w:rsid w:val="009454E4"/>
    <w:rsid w:val="009A4450"/>
    <w:rsid w:val="00A107C3"/>
    <w:rsid w:val="00A162DB"/>
    <w:rsid w:val="00A17AFA"/>
    <w:rsid w:val="00A461C6"/>
    <w:rsid w:val="00A53683"/>
    <w:rsid w:val="00A555F7"/>
    <w:rsid w:val="00A64524"/>
    <w:rsid w:val="00A924D6"/>
    <w:rsid w:val="00AD2215"/>
    <w:rsid w:val="00B3511D"/>
    <w:rsid w:val="00B8019A"/>
    <w:rsid w:val="00B93173"/>
    <w:rsid w:val="00CA586F"/>
    <w:rsid w:val="00D0234C"/>
    <w:rsid w:val="00D11902"/>
    <w:rsid w:val="00D2545D"/>
    <w:rsid w:val="00DC68E1"/>
    <w:rsid w:val="00DF480B"/>
    <w:rsid w:val="00E216F1"/>
    <w:rsid w:val="00E93053"/>
    <w:rsid w:val="00E957D6"/>
    <w:rsid w:val="00E96A37"/>
    <w:rsid w:val="00EE4B37"/>
    <w:rsid w:val="00EF3AE1"/>
    <w:rsid w:val="00EF3FC3"/>
    <w:rsid w:val="00F51893"/>
    <w:rsid w:val="00F56608"/>
    <w:rsid w:val="00F61F79"/>
    <w:rsid w:val="00F85734"/>
    <w:rsid w:val="00FD7559"/>
    <w:rsid w:val="00FE13B4"/>
    <w:rsid w:val="00FE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90099-A9BF-4107-B02D-957D13E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3B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6A32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s-alignment-element">
    <w:name w:val="ts-alignment-element"/>
    <w:basedOn w:val="VarsaylanParagrafYazTipi"/>
    <w:rsid w:val="00672827"/>
  </w:style>
  <w:style w:type="paragraph" w:styleId="stBilgi">
    <w:name w:val="header"/>
    <w:basedOn w:val="Normal"/>
    <w:link w:val="stBilgiChar"/>
    <w:uiPriority w:val="99"/>
    <w:unhideWhenUsed/>
    <w:rsid w:val="00EF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F3AE1"/>
  </w:style>
  <w:style w:type="paragraph" w:styleId="AltBilgi">
    <w:name w:val="footer"/>
    <w:basedOn w:val="Normal"/>
    <w:link w:val="AltBilgiChar"/>
    <w:uiPriority w:val="99"/>
    <w:unhideWhenUsed/>
    <w:rsid w:val="00EF3A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F3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Abdurrahman Kabadayı</cp:lastModifiedBy>
  <cp:revision>2</cp:revision>
  <dcterms:created xsi:type="dcterms:W3CDTF">2023-03-14T11:41:00Z</dcterms:created>
  <dcterms:modified xsi:type="dcterms:W3CDTF">2023-03-14T11:41:00Z</dcterms:modified>
</cp:coreProperties>
</file>