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07DDA05" w14:textId="205C2A11" w:rsidR="00702AD0" w:rsidRDefault="00702AD0" w:rsidP="00702AD0">
      <w:pPr>
        <w:spacing w:after="3"/>
        <w:ind w:left="1787" w:hanging="10"/>
        <w:jc w:val="center"/>
        <w:rPr>
          <w:b/>
          <w:sz w:val="20"/>
        </w:rPr>
      </w:pPr>
      <w:r>
        <w:rPr>
          <w:b/>
          <w:sz w:val="20"/>
        </w:rPr>
        <w:t>İSTANBUL TİCARET ÜNİVERSİTESİ</w:t>
      </w:r>
      <w:r w:rsidRPr="00702AD0">
        <w:rPr>
          <w:b/>
          <w:sz w:val="28"/>
          <w:szCs w:val="18"/>
        </w:rPr>
        <w:t xml:space="preserve"> </w:t>
      </w:r>
      <w:r w:rsidRPr="00702AD0">
        <w:rPr>
          <w:b/>
          <w:sz w:val="20"/>
          <w:szCs w:val="20"/>
        </w:rPr>
        <w:t>TERCİH FUARI ÖZEL STANT</w:t>
      </w:r>
      <w:r>
        <w:rPr>
          <w:b/>
          <w:sz w:val="20"/>
        </w:rPr>
        <w:t xml:space="preserve"> İŞİ                                 </w:t>
      </w:r>
    </w:p>
    <w:p w14:paraId="71253C09" w14:textId="77777777" w:rsidR="00702AD0" w:rsidRDefault="00702AD0" w:rsidP="00702AD0">
      <w:pPr>
        <w:spacing w:after="3"/>
        <w:ind w:left="1787" w:hanging="10"/>
        <w:jc w:val="center"/>
        <w:rPr>
          <w:b/>
          <w:sz w:val="20"/>
        </w:rPr>
      </w:pPr>
    </w:p>
    <w:p w14:paraId="42464C30" w14:textId="4721A78A" w:rsidR="00702AD0" w:rsidRDefault="00702AD0" w:rsidP="00702AD0">
      <w:pPr>
        <w:spacing w:after="3"/>
        <w:ind w:left="1787" w:hanging="10"/>
        <w:jc w:val="center"/>
        <w:rPr>
          <w:b/>
          <w:sz w:val="20"/>
        </w:rPr>
      </w:pPr>
      <w:r>
        <w:rPr>
          <w:b/>
          <w:sz w:val="20"/>
        </w:rPr>
        <w:t xml:space="preserve">  FİYAT TEKLİFİ BELGESİ</w:t>
      </w:r>
    </w:p>
    <w:p w14:paraId="0D0C1CC4" w14:textId="77777777" w:rsidR="00702AD0" w:rsidRDefault="00702AD0" w:rsidP="00702AD0">
      <w:pPr>
        <w:spacing w:after="3"/>
        <w:ind w:left="1787" w:hanging="10"/>
        <w:jc w:val="center"/>
        <w:rPr>
          <w:b/>
          <w:sz w:val="20"/>
        </w:rPr>
      </w:pPr>
    </w:p>
    <w:p w14:paraId="4D4913DD" w14:textId="77777777" w:rsidR="00702AD0" w:rsidRDefault="00702AD0" w:rsidP="00702AD0">
      <w:pPr>
        <w:spacing w:after="3"/>
        <w:ind w:left="1787" w:hanging="10"/>
        <w:jc w:val="center"/>
        <w:rPr>
          <w:b/>
          <w:sz w:val="20"/>
        </w:rPr>
      </w:pPr>
    </w:p>
    <w:p w14:paraId="1DE5A22F" w14:textId="77777777" w:rsidR="00702AD0" w:rsidRDefault="00702AD0" w:rsidP="00702AD0">
      <w:pPr>
        <w:spacing w:after="3"/>
        <w:ind w:left="1787" w:hanging="10"/>
        <w:jc w:val="center"/>
        <w:rPr>
          <w:b/>
          <w:sz w:val="20"/>
        </w:rPr>
      </w:pPr>
    </w:p>
    <w:tbl>
      <w:tblPr>
        <w:tblW w:w="12331" w:type="dxa"/>
        <w:tblInd w:w="-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91"/>
        <w:gridCol w:w="9355"/>
        <w:gridCol w:w="709"/>
        <w:gridCol w:w="1276"/>
      </w:tblGrid>
      <w:tr w:rsidR="00702AD0" w14:paraId="752150D2" w14:textId="44D8DBB9" w:rsidTr="00732D02">
        <w:trPr>
          <w:trHeight w:val="480"/>
        </w:trPr>
        <w:tc>
          <w:tcPr>
            <w:tcW w:w="9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19F23B1" w14:textId="77777777" w:rsidR="00702AD0" w:rsidRPr="000717B4" w:rsidRDefault="00702AD0" w:rsidP="00F0679A">
            <w:pPr>
              <w:rPr>
                <w:color w:val="000000"/>
                <w:sz w:val="22"/>
                <w:szCs w:val="22"/>
              </w:rPr>
            </w:pPr>
            <w:r w:rsidRPr="00C237DD">
              <w:rPr>
                <w:color w:val="000000"/>
                <w:sz w:val="20"/>
                <w:szCs w:val="22"/>
              </w:rPr>
              <w:t>ÜRÜN ADI</w:t>
            </w:r>
          </w:p>
        </w:tc>
        <w:tc>
          <w:tcPr>
            <w:tcW w:w="93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61290E72" w14:textId="77777777" w:rsidR="00702AD0" w:rsidRPr="000717B4" w:rsidRDefault="00702AD0" w:rsidP="00F0679A">
            <w:pPr>
              <w:jc w:val="center"/>
              <w:rPr>
                <w:color w:val="000000"/>
                <w:sz w:val="22"/>
                <w:szCs w:val="22"/>
              </w:rPr>
            </w:pPr>
            <w:r w:rsidRPr="000717B4">
              <w:rPr>
                <w:color w:val="000000"/>
                <w:sz w:val="22"/>
                <w:szCs w:val="22"/>
              </w:rPr>
              <w:t>ÜRÜN ÖZELLİK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7F1C20C0" w14:textId="77777777" w:rsidR="00702AD0" w:rsidRPr="000717B4" w:rsidRDefault="00702AD0" w:rsidP="00F0679A">
            <w:pPr>
              <w:jc w:val="center"/>
              <w:rPr>
                <w:color w:val="000000"/>
                <w:sz w:val="22"/>
                <w:szCs w:val="22"/>
              </w:rPr>
            </w:pPr>
            <w:r w:rsidRPr="002F7274">
              <w:rPr>
                <w:color w:val="000000"/>
                <w:sz w:val="16"/>
                <w:szCs w:val="22"/>
              </w:rPr>
              <w:t>ADET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2FFC18" w14:textId="77777777" w:rsidR="00702AD0" w:rsidRDefault="00702AD0" w:rsidP="009177C0">
            <w:pPr>
              <w:spacing w:before="240" w:line="360" w:lineRule="auto"/>
              <w:jc w:val="center"/>
              <w:rPr>
                <w:color w:val="000000"/>
                <w:sz w:val="16"/>
                <w:szCs w:val="22"/>
              </w:rPr>
            </w:pPr>
            <w:r>
              <w:rPr>
                <w:color w:val="000000"/>
                <w:sz w:val="16"/>
                <w:szCs w:val="22"/>
              </w:rPr>
              <w:t>TOPLAM</w:t>
            </w:r>
          </w:p>
          <w:p w14:paraId="4E722006" w14:textId="6519D302" w:rsidR="00702AD0" w:rsidRPr="002F7274" w:rsidRDefault="00702AD0" w:rsidP="00F0679A">
            <w:pPr>
              <w:jc w:val="center"/>
              <w:rPr>
                <w:color w:val="000000"/>
                <w:sz w:val="16"/>
                <w:szCs w:val="22"/>
              </w:rPr>
            </w:pPr>
          </w:p>
        </w:tc>
      </w:tr>
      <w:tr w:rsidR="00702AD0" w:rsidRPr="00E82D68" w14:paraId="3B75C95D" w14:textId="0B435B87" w:rsidTr="00732D02">
        <w:trPr>
          <w:trHeight w:val="416"/>
        </w:trPr>
        <w:tc>
          <w:tcPr>
            <w:tcW w:w="991" w:type="dxa"/>
            <w:shd w:val="clear" w:color="auto" w:fill="auto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1A2677DC" w14:textId="77777777" w:rsidR="00702AD0" w:rsidRPr="00E82D68" w:rsidRDefault="00702AD0" w:rsidP="00F0679A">
            <w:pPr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Özel Konsept Stant Yapımı</w:t>
            </w:r>
          </w:p>
        </w:tc>
        <w:tc>
          <w:tcPr>
            <w:tcW w:w="9355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50D0F83B" w14:textId="77777777" w:rsidR="00702AD0" w:rsidRDefault="00702AD0" w:rsidP="00702AD0">
            <w:pPr>
              <w:pStyle w:val="ListeParagraf"/>
              <w:numPr>
                <w:ilvl w:val="0"/>
                <w:numId w:val="1"/>
              </w:numPr>
              <w:spacing w:after="160" w:line="259" w:lineRule="auto"/>
              <w:jc w:val="center"/>
              <w:rPr>
                <w:color w:val="000000"/>
              </w:rPr>
            </w:pPr>
            <w:r w:rsidRPr="00866FA3">
              <w:rPr>
                <w:color w:val="000000"/>
              </w:rPr>
              <w:t xml:space="preserve">Ölçüleri: </w:t>
            </w:r>
            <w:r>
              <w:rPr>
                <w:color w:val="000000"/>
              </w:rPr>
              <w:t>64</w:t>
            </w:r>
            <w:r w:rsidRPr="00866FA3">
              <w:rPr>
                <w:color w:val="000000"/>
              </w:rPr>
              <w:t xml:space="preserve"> metrekare, </w:t>
            </w:r>
          </w:p>
          <w:p w14:paraId="7BCFC9F2" w14:textId="77777777" w:rsidR="00702AD0" w:rsidRPr="00E33E3E" w:rsidRDefault="00702AD0" w:rsidP="00702AD0">
            <w:pPr>
              <w:pStyle w:val="ListeParagraf"/>
              <w:numPr>
                <w:ilvl w:val="0"/>
                <w:numId w:val="1"/>
              </w:numPr>
              <w:spacing w:after="160" w:line="259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Arkalık panel, </w:t>
            </w:r>
            <w:r w:rsidRPr="00866FA3">
              <w:rPr>
                <w:spacing w:val="2"/>
              </w:rPr>
              <w:t xml:space="preserve">çelik veya demir konstrüksiyon üzerine </w:t>
            </w:r>
            <w:proofErr w:type="spellStart"/>
            <w:r w:rsidRPr="00866FA3">
              <w:rPr>
                <w:spacing w:val="2"/>
              </w:rPr>
              <w:t>vinil</w:t>
            </w:r>
            <w:proofErr w:type="spellEnd"/>
            <w:r w:rsidRPr="00866FA3">
              <w:rPr>
                <w:spacing w:val="2"/>
              </w:rPr>
              <w:t xml:space="preserve"> germe</w:t>
            </w:r>
            <w:r>
              <w:rPr>
                <w:spacing w:val="2"/>
              </w:rPr>
              <w:t xml:space="preserve">, 4x4 </w:t>
            </w:r>
            <w:proofErr w:type="spellStart"/>
            <w:r>
              <w:rPr>
                <w:spacing w:val="2"/>
              </w:rPr>
              <w:t>digital</w:t>
            </w:r>
            <w:proofErr w:type="spellEnd"/>
            <w:r>
              <w:rPr>
                <w:spacing w:val="2"/>
              </w:rPr>
              <w:t xml:space="preserve"> ekran (</w:t>
            </w:r>
            <w:proofErr w:type="spellStart"/>
            <w:r>
              <w:rPr>
                <w:spacing w:val="2"/>
              </w:rPr>
              <w:t>videowall</w:t>
            </w:r>
            <w:proofErr w:type="spellEnd"/>
            <w:r>
              <w:rPr>
                <w:spacing w:val="2"/>
              </w:rPr>
              <w:t>)</w:t>
            </w:r>
          </w:p>
          <w:p w14:paraId="6D8332EF" w14:textId="77777777" w:rsidR="00702AD0" w:rsidRDefault="00702AD0" w:rsidP="00702AD0">
            <w:pPr>
              <w:pStyle w:val="ListeParagraf"/>
              <w:numPr>
                <w:ilvl w:val="0"/>
                <w:numId w:val="1"/>
              </w:numPr>
              <w:spacing w:after="160" w:line="259" w:lineRule="auto"/>
              <w:jc w:val="center"/>
              <w:rPr>
                <w:color w:val="000000"/>
              </w:rPr>
            </w:pPr>
            <w:r>
              <w:rPr>
                <w:spacing w:val="2"/>
              </w:rPr>
              <w:t xml:space="preserve">2 adet </w:t>
            </w:r>
            <w:proofErr w:type="spellStart"/>
            <w:r>
              <w:rPr>
                <w:spacing w:val="2"/>
              </w:rPr>
              <w:t>Light</w:t>
            </w:r>
            <w:proofErr w:type="spellEnd"/>
            <w:r>
              <w:rPr>
                <w:spacing w:val="2"/>
              </w:rPr>
              <w:t xml:space="preserve"> Box en 2m yükseklik 2,5m derinlik 40 cm </w:t>
            </w:r>
          </w:p>
          <w:p w14:paraId="5D45FBED" w14:textId="77777777" w:rsidR="00702AD0" w:rsidRDefault="00702AD0" w:rsidP="00702AD0">
            <w:pPr>
              <w:pStyle w:val="ListeParagraf"/>
              <w:numPr>
                <w:ilvl w:val="0"/>
                <w:numId w:val="1"/>
              </w:numPr>
              <w:spacing w:after="160" w:line="259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3 yanı </w:t>
            </w:r>
            <w:proofErr w:type="gramStart"/>
            <w:r>
              <w:rPr>
                <w:color w:val="000000"/>
              </w:rPr>
              <w:t>açık,  6</w:t>
            </w:r>
            <w:proofErr w:type="gramEnd"/>
            <w:r>
              <w:rPr>
                <w:color w:val="000000"/>
              </w:rPr>
              <w:t xml:space="preserve"> adet 2 metre uzunluğunda ön iç raflı oval ahşap banko, banko üzeri giydirme sıvama</w:t>
            </w:r>
          </w:p>
          <w:p w14:paraId="60DE8BBC" w14:textId="77777777" w:rsidR="00702AD0" w:rsidRDefault="00702AD0" w:rsidP="00702AD0">
            <w:pPr>
              <w:pStyle w:val="ListeParagraf"/>
              <w:numPr>
                <w:ilvl w:val="0"/>
                <w:numId w:val="1"/>
              </w:numPr>
              <w:spacing w:after="160" w:line="259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20 adet sandalye bar </w:t>
            </w:r>
            <w:proofErr w:type="spellStart"/>
            <w:r>
              <w:rPr>
                <w:color w:val="000000"/>
              </w:rPr>
              <w:t>tibi</w:t>
            </w:r>
            <w:proofErr w:type="spellEnd"/>
            <w:r>
              <w:rPr>
                <w:color w:val="000000"/>
              </w:rPr>
              <w:t xml:space="preserve"> vb.</w:t>
            </w:r>
          </w:p>
          <w:p w14:paraId="54A3A6ED" w14:textId="77777777" w:rsidR="00702AD0" w:rsidRDefault="00702AD0" w:rsidP="00702AD0">
            <w:pPr>
              <w:pStyle w:val="ListeParagraf"/>
              <w:numPr>
                <w:ilvl w:val="0"/>
                <w:numId w:val="1"/>
              </w:numPr>
              <w:spacing w:after="160" w:line="259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6 adet görüşme masası ve 36 adet suni deri günlük sandalye (beyaz renk)</w:t>
            </w:r>
          </w:p>
          <w:p w14:paraId="2547C710" w14:textId="77777777" w:rsidR="00702AD0" w:rsidRDefault="00702AD0" w:rsidP="00702AD0">
            <w:pPr>
              <w:pStyle w:val="ListeParagraf"/>
              <w:numPr>
                <w:ilvl w:val="0"/>
                <w:numId w:val="1"/>
              </w:numPr>
              <w:spacing w:after="160" w:line="259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7 adet görüşme masalarına montelenecek fakülte bayrakları</w:t>
            </w:r>
          </w:p>
          <w:p w14:paraId="4DAC790B" w14:textId="77777777" w:rsidR="00702AD0" w:rsidRDefault="00702AD0" w:rsidP="00702AD0">
            <w:pPr>
              <w:pStyle w:val="ListeParagraf"/>
              <w:numPr>
                <w:ilvl w:val="0"/>
                <w:numId w:val="1"/>
              </w:numPr>
              <w:spacing w:after="160" w:line="259" w:lineRule="auto"/>
              <w:jc w:val="center"/>
              <w:rPr>
                <w:color w:val="000000"/>
              </w:rPr>
            </w:pPr>
            <w:r>
              <w:rPr>
                <w:color w:val="000000"/>
              </w:rPr>
              <w:t>1 adet depo, depo içi buzdolabı, raf ve askılık</w:t>
            </w:r>
          </w:p>
          <w:p w14:paraId="6CAC78BB" w14:textId="77777777" w:rsidR="00702AD0" w:rsidRPr="00866FA3" w:rsidRDefault="00702AD0" w:rsidP="00702AD0">
            <w:pPr>
              <w:pStyle w:val="ListeParagraf"/>
              <w:numPr>
                <w:ilvl w:val="0"/>
                <w:numId w:val="1"/>
              </w:numPr>
              <w:spacing w:after="160" w:line="259" w:lineRule="auto"/>
              <w:jc w:val="center"/>
              <w:rPr>
                <w:color w:val="000000"/>
              </w:rPr>
            </w:pPr>
          </w:p>
        </w:tc>
        <w:tc>
          <w:tcPr>
            <w:tcW w:w="709" w:type="dxa"/>
            <w:tcMar>
              <w:top w:w="0" w:type="dxa"/>
              <w:left w:w="70" w:type="dxa"/>
              <w:bottom w:w="0" w:type="dxa"/>
              <w:right w:w="70" w:type="dxa"/>
            </w:tcMar>
            <w:vAlign w:val="center"/>
            <w:hideMark/>
          </w:tcPr>
          <w:p w14:paraId="2FA080B1" w14:textId="77777777" w:rsidR="00702AD0" w:rsidRPr="00E82D68" w:rsidRDefault="00702AD0" w:rsidP="00F0679A">
            <w:pPr>
              <w:jc w:val="center"/>
              <w:rPr>
                <w:color w:val="000000"/>
                <w:sz w:val="22"/>
                <w:szCs w:val="22"/>
              </w:rPr>
            </w:pPr>
            <w:r>
              <w:rPr>
                <w:color w:val="000000"/>
                <w:sz w:val="22"/>
                <w:szCs w:val="22"/>
              </w:rPr>
              <w:t>1</w:t>
            </w:r>
          </w:p>
        </w:tc>
        <w:tc>
          <w:tcPr>
            <w:tcW w:w="1276" w:type="dxa"/>
          </w:tcPr>
          <w:p w14:paraId="321AF940" w14:textId="77777777" w:rsidR="00702AD0" w:rsidRDefault="00702AD0" w:rsidP="00F0679A">
            <w:pPr>
              <w:jc w:val="center"/>
              <w:rPr>
                <w:color w:val="000000"/>
                <w:sz w:val="22"/>
                <w:szCs w:val="22"/>
              </w:rPr>
            </w:pPr>
          </w:p>
        </w:tc>
      </w:tr>
    </w:tbl>
    <w:p w14:paraId="47BAFE37" w14:textId="7B77E983" w:rsidR="003C6AF6" w:rsidRDefault="003C6AF6" w:rsidP="00702AD0"/>
    <w:p w14:paraId="2325781E" w14:textId="77777777" w:rsidR="00702AD0" w:rsidRDefault="00702AD0" w:rsidP="00702AD0"/>
    <w:p w14:paraId="2227C48C" w14:textId="77777777" w:rsidR="00114B00" w:rsidRPr="00A22719" w:rsidRDefault="00114B00" w:rsidP="00114B00">
      <w:pPr>
        <w:spacing w:after="199" w:line="265" w:lineRule="auto"/>
        <w:ind w:left="-5" w:hanging="10"/>
      </w:pPr>
      <w:r w:rsidRPr="00A22719">
        <w:t>*</w:t>
      </w:r>
      <w:proofErr w:type="spellStart"/>
      <w:r w:rsidRPr="00A22719">
        <w:t>Kdv</w:t>
      </w:r>
      <w:proofErr w:type="spellEnd"/>
      <w:r w:rsidRPr="00A22719">
        <w:t xml:space="preserve"> hariç fiyatlardır.</w:t>
      </w:r>
    </w:p>
    <w:p w14:paraId="6AAC0267" w14:textId="453E94ED" w:rsidR="00114B00" w:rsidRPr="00A22719" w:rsidRDefault="00114B00" w:rsidP="00114B00">
      <w:pPr>
        <w:spacing w:after="809" w:line="265" w:lineRule="auto"/>
        <w:ind w:left="-5" w:hanging="10"/>
      </w:pPr>
      <w:r w:rsidRPr="00A22719">
        <w:t xml:space="preserve">*Şartname </w:t>
      </w:r>
      <w:r w:rsidR="00705F87">
        <w:t xml:space="preserve">ve sözleşme </w:t>
      </w:r>
      <w:r w:rsidRPr="00A22719">
        <w:t>taslağını okudum kabul ediyorum.</w:t>
      </w:r>
    </w:p>
    <w:p w14:paraId="63E51790" w14:textId="77777777" w:rsidR="00114B00" w:rsidRDefault="00114B00" w:rsidP="00114B00">
      <w:pPr>
        <w:spacing w:after="3"/>
        <w:ind w:left="2915" w:hanging="10"/>
        <w:jc w:val="center"/>
      </w:pPr>
      <w:r>
        <w:rPr>
          <w:b/>
          <w:sz w:val="20"/>
        </w:rPr>
        <w:t>Firma / Kaşe</w:t>
      </w:r>
    </w:p>
    <w:p w14:paraId="49CC1F66" w14:textId="77777777" w:rsidR="00702AD0" w:rsidRPr="00702AD0" w:rsidRDefault="00702AD0" w:rsidP="00702AD0"/>
    <w:sectPr w:rsidR="00702AD0" w:rsidRPr="00702AD0" w:rsidSect="000B4508">
      <w:pgSz w:w="16838" w:h="11906" w:orient="landscape" w:code="9"/>
      <w:pgMar w:top="737" w:right="1191" w:bottom="964" w:left="1383" w:header="113" w:footer="777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1016462"/>
    <w:multiLevelType w:val="hybridMultilevel"/>
    <w:tmpl w:val="A602401E"/>
    <w:lvl w:ilvl="0" w:tplc="5C78026E">
      <w:start w:val="1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8745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31A"/>
    <w:rsid w:val="000B4508"/>
    <w:rsid w:val="00114B00"/>
    <w:rsid w:val="00352B62"/>
    <w:rsid w:val="003C6AF6"/>
    <w:rsid w:val="00702AD0"/>
    <w:rsid w:val="00705F87"/>
    <w:rsid w:val="00732D02"/>
    <w:rsid w:val="009177C0"/>
    <w:rsid w:val="00AF48F8"/>
    <w:rsid w:val="00B6731A"/>
    <w:rsid w:val="00BC009B"/>
    <w:rsid w:val="00D038E4"/>
    <w:rsid w:val="00D527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92C3DC"/>
  <w15:chartTrackingRefBased/>
  <w15:docId w15:val="{359A5A8D-3CB6-410A-8B8E-D6BD62CD5E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tr-T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2AD0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tr-TR"/>
      <w14:ligatures w14:val="none"/>
    </w:rPr>
  </w:style>
  <w:style w:type="paragraph" w:styleId="Balk1">
    <w:name w:val="heading 1"/>
    <w:basedOn w:val="Normal"/>
    <w:next w:val="Normal"/>
    <w:link w:val="Balk1Char"/>
    <w:uiPriority w:val="9"/>
    <w:qFormat/>
    <w:rsid w:val="00B6731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Balk2">
    <w:name w:val="heading 2"/>
    <w:basedOn w:val="Normal"/>
    <w:next w:val="Normal"/>
    <w:link w:val="Balk2Char"/>
    <w:uiPriority w:val="9"/>
    <w:semiHidden/>
    <w:unhideWhenUsed/>
    <w:qFormat/>
    <w:rsid w:val="00B6731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Balk3">
    <w:name w:val="heading 3"/>
    <w:basedOn w:val="Normal"/>
    <w:next w:val="Normal"/>
    <w:link w:val="Balk3Char"/>
    <w:uiPriority w:val="9"/>
    <w:semiHidden/>
    <w:unhideWhenUsed/>
    <w:qFormat/>
    <w:rsid w:val="00B6731A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B6731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B6731A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B6731A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B6731A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B6731A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B6731A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character" w:customStyle="1" w:styleId="Balk1Char">
    <w:name w:val="Başlık 1 Char"/>
    <w:basedOn w:val="VarsaylanParagrafYazTipi"/>
    <w:link w:val="Balk1"/>
    <w:uiPriority w:val="9"/>
    <w:rsid w:val="00B6731A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Balk2Char">
    <w:name w:val="Başlık 2 Char"/>
    <w:basedOn w:val="VarsaylanParagrafYazTipi"/>
    <w:link w:val="Balk2"/>
    <w:uiPriority w:val="9"/>
    <w:semiHidden/>
    <w:rsid w:val="00B6731A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Balk3Char">
    <w:name w:val="Başlık 3 Char"/>
    <w:basedOn w:val="VarsaylanParagrafYazTipi"/>
    <w:link w:val="Balk3"/>
    <w:uiPriority w:val="9"/>
    <w:semiHidden/>
    <w:rsid w:val="00B6731A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B6731A"/>
    <w:rPr>
      <w:rFonts w:eastAsiaTheme="majorEastAsia" w:cstheme="majorBidi"/>
      <w:i/>
      <w:iCs/>
      <w:color w:val="2E74B5" w:themeColor="accent1" w:themeShade="BF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B6731A"/>
    <w:rPr>
      <w:rFonts w:eastAsiaTheme="majorEastAsia" w:cstheme="majorBidi"/>
      <w:color w:val="2E74B5" w:themeColor="accent1" w:themeShade="B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B6731A"/>
    <w:rPr>
      <w:rFonts w:eastAsiaTheme="majorEastAsia" w:cstheme="majorBidi"/>
      <w:i/>
      <w:iCs/>
      <w:color w:val="595959" w:themeColor="text1" w:themeTint="A6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B6731A"/>
    <w:rPr>
      <w:rFonts w:eastAsiaTheme="majorEastAsia" w:cstheme="majorBidi"/>
      <w:color w:val="595959" w:themeColor="text1" w:themeTint="A6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B6731A"/>
    <w:rPr>
      <w:rFonts w:eastAsiaTheme="majorEastAsia" w:cstheme="majorBidi"/>
      <w:i/>
      <w:iCs/>
      <w:color w:val="272727" w:themeColor="text1" w:themeTint="D8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B6731A"/>
    <w:rPr>
      <w:rFonts w:eastAsiaTheme="majorEastAsia" w:cstheme="majorBidi"/>
      <w:color w:val="272727" w:themeColor="text1" w:themeTint="D8"/>
    </w:rPr>
  </w:style>
  <w:style w:type="paragraph" w:styleId="KonuBal">
    <w:name w:val="Title"/>
    <w:basedOn w:val="Normal"/>
    <w:next w:val="Normal"/>
    <w:link w:val="KonuBalChar"/>
    <w:uiPriority w:val="10"/>
    <w:qFormat/>
    <w:rsid w:val="00B6731A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KonuBalChar">
    <w:name w:val="Konu Başlığı Char"/>
    <w:basedOn w:val="VarsaylanParagrafYazTipi"/>
    <w:link w:val="KonuBal"/>
    <w:uiPriority w:val="10"/>
    <w:rsid w:val="00B6731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tyaz">
    <w:name w:val="Subtitle"/>
    <w:basedOn w:val="Normal"/>
    <w:next w:val="Normal"/>
    <w:link w:val="AltyazChar"/>
    <w:uiPriority w:val="11"/>
    <w:qFormat/>
    <w:rsid w:val="00B6731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tyazChar">
    <w:name w:val="Altyazı Char"/>
    <w:basedOn w:val="VarsaylanParagrafYazTipi"/>
    <w:link w:val="Altyaz"/>
    <w:uiPriority w:val="11"/>
    <w:rsid w:val="00B6731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lnt">
    <w:name w:val="Quote"/>
    <w:basedOn w:val="Normal"/>
    <w:next w:val="Normal"/>
    <w:link w:val="AlntChar"/>
    <w:uiPriority w:val="29"/>
    <w:qFormat/>
    <w:rsid w:val="00B6731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lntChar">
    <w:name w:val="Alıntı Char"/>
    <w:basedOn w:val="VarsaylanParagrafYazTipi"/>
    <w:link w:val="Alnt"/>
    <w:uiPriority w:val="29"/>
    <w:rsid w:val="00B6731A"/>
    <w:rPr>
      <w:i/>
      <w:iCs/>
      <w:color w:val="404040" w:themeColor="text1" w:themeTint="BF"/>
    </w:rPr>
  </w:style>
  <w:style w:type="paragraph" w:styleId="ListeParagraf">
    <w:name w:val="List Paragraph"/>
    <w:basedOn w:val="Normal"/>
    <w:uiPriority w:val="34"/>
    <w:qFormat/>
    <w:rsid w:val="00B6731A"/>
    <w:pPr>
      <w:ind w:left="720"/>
      <w:contextualSpacing/>
    </w:pPr>
  </w:style>
  <w:style w:type="character" w:styleId="GlVurgulama">
    <w:name w:val="Intense Emphasis"/>
    <w:basedOn w:val="VarsaylanParagrafYazTipi"/>
    <w:uiPriority w:val="21"/>
    <w:qFormat/>
    <w:rsid w:val="00B6731A"/>
    <w:rPr>
      <w:i/>
      <w:iCs/>
      <w:color w:val="2E74B5" w:themeColor="accent1" w:themeShade="BF"/>
    </w:rPr>
  </w:style>
  <w:style w:type="paragraph" w:styleId="GlAlnt">
    <w:name w:val="Intense Quote"/>
    <w:basedOn w:val="Normal"/>
    <w:next w:val="Normal"/>
    <w:link w:val="GlAlntChar"/>
    <w:uiPriority w:val="30"/>
    <w:qFormat/>
    <w:rsid w:val="00B6731A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GlAlntChar">
    <w:name w:val="Güçlü Alıntı Char"/>
    <w:basedOn w:val="VarsaylanParagrafYazTipi"/>
    <w:link w:val="GlAlnt"/>
    <w:uiPriority w:val="30"/>
    <w:rsid w:val="00B6731A"/>
    <w:rPr>
      <w:i/>
      <w:iCs/>
      <w:color w:val="2E74B5" w:themeColor="accent1" w:themeShade="BF"/>
    </w:rPr>
  </w:style>
  <w:style w:type="character" w:styleId="GlBavuru">
    <w:name w:val="Intense Reference"/>
    <w:basedOn w:val="VarsaylanParagrafYazTipi"/>
    <w:uiPriority w:val="32"/>
    <w:qFormat/>
    <w:rsid w:val="00B6731A"/>
    <w:rPr>
      <w:b/>
      <w:bCs/>
      <w:smallCaps/>
      <w:color w:val="2E74B5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114</Words>
  <Characters>650</Characters>
  <Application>Microsoft Office Word</Application>
  <DocSecurity>0</DocSecurity>
  <Lines>5</Lines>
  <Paragraphs>1</Paragraphs>
  <ScaleCrop>false</ScaleCrop>
  <Company/>
  <LinksUpToDate>false</LinksUpToDate>
  <CharactersWithSpaces>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Duygu Yıldırım</dc:creator>
  <cp:keywords/>
  <dc:description/>
  <cp:lastModifiedBy>Duygu Yıldırım</cp:lastModifiedBy>
  <cp:revision>8</cp:revision>
  <dcterms:created xsi:type="dcterms:W3CDTF">2024-05-30T06:37:00Z</dcterms:created>
  <dcterms:modified xsi:type="dcterms:W3CDTF">2024-05-30T06:57:00Z</dcterms:modified>
</cp:coreProperties>
</file>